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9F" w:rsidRDefault="0086749F" w:rsidP="003C7B84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color w:val="FF0000"/>
          <w:sz w:val="20"/>
          <w:szCs w:val="20"/>
        </w:rPr>
        <w:id w:val="-2004341088"/>
        <w:docPartObj>
          <w:docPartGallery w:val="Cover Pages"/>
          <w:docPartUnique/>
        </w:docPartObj>
      </w:sdtPr>
      <w:sdtEndPr>
        <w:rPr>
          <w:b/>
          <w:caps/>
          <w:sz w:val="24"/>
          <w:u w:val="single"/>
        </w:rPr>
      </w:sdtEndPr>
      <w:sdtContent>
        <w:p w:rsidR="00F43C3D" w:rsidRPr="00305A8B" w:rsidRDefault="00F43C3D" w:rsidP="003C7B84">
          <w:pPr>
            <w:jc w:val="both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</w:p>
        <w:p w:rsidR="00F43C3D" w:rsidRPr="00305A8B" w:rsidRDefault="00F43C3D" w:rsidP="003C7B84">
          <w:pPr>
            <w:jc w:val="both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</w:p>
        <w:p w:rsidR="00F43C3D" w:rsidRPr="00305A8B" w:rsidRDefault="00F43C3D" w:rsidP="003C7B84">
          <w:pPr>
            <w:jc w:val="both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</w:p>
        <w:p w:rsidR="00677E7D" w:rsidRPr="00305A8B" w:rsidRDefault="00677E7D" w:rsidP="003C7B84">
          <w:pPr>
            <w:jc w:val="both"/>
            <w:rPr>
              <w:rFonts w:ascii="Times New Roman" w:eastAsiaTheme="minorEastAsia" w:hAnsi="Times New Roman" w:cs="Times New Roman"/>
              <w:b/>
              <w:caps/>
              <w:sz w:val="20"/>
              <w:szCs w:val="20"/>
            </w:rPr>
          </w:pPr>
        </w:p>
        <w:p w:rsidR="00CC3DBF" w:rsidRPr="00305A8B" w:rsidRDefault="00CC3DBF" w:rsidP="003C7B84">
          <w:pPr>
            <w:jc w:val="both"/>
            <w:rPr>
              <w:rFonts w:ascii="Times New Roman" w:eastAsiaTheme="minorEastAsia" w:hAnsi="Times New Roman" w:cs="Times New Roman"/>
              <w:b/>
              <w:caps/>
              <w:sz w:val="20"/>
              <w:szCs w:val="20"/>
            </w:rPr>
          </w:pPr>
        </w:p>
        <w:p w:rsidR="00CC3DBF" w:rsidRPr="00305A8B" w:rsidRDefault="00CC3DBF" w:rsidP="003C7B84">
          <w:pPr>
            <w:jc w:val="both"/>
            <w:rPr>
              <w:rFonts w:ascii="Times New Roman" w:eastAsiaTheme="minorEastAsia" w:hAnsi="Times New Roman" w:cs="Times New Roman"/>
              <w:b/>
              <w:caps/>
              <w:sz w:val="20"/>
              <w:szCs w:val="20"/>
            </w:rPr>
          </w:pPr>
        </w:p>
        <w:p w:rsidR="00F43C3D" w:rsidRPr="00305A8B" w:rsidRDefault="00677E7D" w:rsidP="003C7B84">
          <w:pPr>
            <w:jc w:val="center"/>
            <w:rPr>
              <w:rFonts w:ascii="Times New Roman" w:eastAsiaTheme="minorEastAsia" w:hAnsi="Times New Roman" w:cs="Times New Roman"/>
              <w:b/>
              <w:caps/>
              <w:sz w:val="44"/>
              <w:szCs w:val="28"/>
            </w:rPr>
          </w:pPr>
          <w:r w:rsidRPr="00305A8B">
            <w:rPr>
              <w:rFonts w:ascii="Times New Roman" w:eastAsiaTheme="minorEastAsia" w:hAnsi="Times New Roman" w:cs="Times New Roman"/>
              <w:b/>
              <w:caps/>
              <w:sz w:val="44"/>
              <w:szCs w:val="28"/>
            </w:rPr>
            <w:t>ZPRÁVA O UPLATŇOVÁNÍ ÚZEMNÍHO PLÁNU POLERADY</w:t>
          </w:r>
        </w:p>
        <w:p w:rsidR="00E37F8B" w:rsidRPr="00305A8B" w:rsidRDefault="00E37F8B" w:rsidP="00E37F8B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305A8B">
            <w:rPr>
              <w:rFonts w:ascii="Times New Roman" w:hAnsi="Times New Roman" w:cs="Times New Roman"/>
              <w:sz w:val="24"/>
              <w:szCs w:val="28"/>
            </w:rPr>
            <w:t>návrh určený k projednání dle ustanovení §47 odst. 1 až 4 zákona č. 183/2006 Sb., o územním plánování a stavebním řádu, ve znění pozdějších předpisů.</w:t>
          </w:r>
        </w:p>
        <w:p w:rsidR="00E37F8B" w:rsidRPr="00305A8B" w:rsidRDefault="00E37F8B" w:rsidP="00E37F8B">
          <w:pPr>
            <w:jc w:val="center"/>
            <w:rPr>
              <w:rFonts w:ascii="Times New Roman" w:hAnsi="Times New Roman" w:cs="Times New Roman"/>
              <w:b/>
              <w:caps/>
              <w:sz w:val="36"/>
              <w:szCs w:val="28"/>
              <w:u w:val="single"/>
            </w:rPr>
          </w:pPr>
        </w:p>
        <w:p w:rsidR="00CC3DBF" w:rsidRPr="00305A8B" w:rsidRDefault="00CC3DBF" w:rsidP="00CC3DBF">
          <w:pPr>
            <w:jc w:val="center"/>
            <w:rPr>
              <w:rFonts w:ascii="Times New Roman" w:hAnsi="Times New Roman" w:cs="Times New Roman"/>
              <w:sz w:val="24"/>
              <w:szCs w:val="20"/>
            </w:rPr>
          </w:pPr>
        </w:p>
        <w:p w:rsidR="00CC3DBF" w:rsidRPr="00305A8B" w:rsidRDefault="00CC3DBF" w:rsidP="00CC3DBF">
          <w:pPr>
            <w:jc w:val="center"/>
            <w:rPr>
              <w:rFonts w:ascii="Times New Roman" w:hAnsi="Times New Roman" w:cs="Times New Roman"/>
              <w:sz w:val="24"/>
              <w:szCs w:val="20"/>
            </w:rPr>
          </w:pPr>
        </w:p>
        <w:p w:rsidR="00F43C3D" w:rsidRPr="00305A8B" w:rsidRDefault="00CC3DBF" w:rsidP="00CC3DBF">
          <w:pPr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305A8B">
            <w:rPr>
              <w:rFonts w:ascii="Times New Roman" w:hAnsi="Times New Roman" w:cs="Times New Roman"/>
              <w:sz w:val="24"/>
              <w:szCs w:val="20"/>
            </w:rPr>
            <w:t xml:space="preserve">Zpráva byla zpracována </w:t>
          </w:r>
          <w:r w:rsidR="007C2C00" w:rsidRPr="00305A8B">
            <w:rPr>
              <w:rFonts w:ascii="Times New Roman" w:hAnsi="Times New Roman" w:cs="Times New Roman"/>
              <w:sz w:val="24"/>
              <w:szCs w:val="20"/>
            </w:rPr>
            <w:t xml:space="preserve">dle ustanovení </w:t>
          </w:r>
          <w:r w:rsidRPr="00305A8B">
            <w:rPr>
              <w:rFonts w:ascii="Times New Roman" w:hAnsi="Times New Roman" w:cs="Times New Roman"/>
              <w:sz w:val="24"/>
              <w:szCs w:val="20"/>
            </w:rPr>
            <w:t>§55</w:t>
          </w:r>
          <w:r w:rsidR="007C2C00" w:rsidRPr="00305A8B">
            <w:rPr>
              <w:rFonts w:ascii="Times New Roman" w:hAnsi="Times New Roman" w:cs="Times New Roman"/>
              <w:sz w:val="24"/>
              <w:szCs w:val="20"/>
            </w:rPr>
            <w:t xml:space="preserve"> </w:t>
          </w:r>
          <w:r w:rsidRPr="00305A8B">
            <w:rPr>
              <w:rFonts w:ascii="Times New Roman" w:hAnsi="Times New Roman" w:cs="Times New Roman"/>
              <w:sz w:val="24"/>
              <w:szCs w:val="20"/>
            </w:rPr>
            <w:t xml:space="preserve">odst. 1 </w:t>
          </w:r>
          <w:r w:rsidR="007C2C00" w:rsidRPr="00305A8B">
            <w:rPr>
              <w:rFonts w:ascii="Times New Roman" w:hAnsi="Times New Roman" w:cs="Times New Roman"/>
              <w:sz w:val="24"/>
              <w:szCs w:val="20"/>
            </w:rPr>
            <w:t xml:space="preserve">zákona č. 183/2006 Sb., o územním plánování a stavebním řádu, </w:t>
          </w:r>
          <w:r w:rsidRPr="00305A8B">
            <w:rPr>
              <w:rFonts w:ascii="Times New Roman" w:hAnsi="Times New Roman" w:cs="Times New Roman"/>
              <w:sz w:val="24"/>
              <w:szCs w:val="20"/>
            </w:rPr>
            <w:t xml:space="preserve">a dle ustanovení §15 vyhlášky 500/2006 Sb., o územně analytických podkladech, územně plánovací dokumentaci a způsobu evidence územně plánovací činnosti, </w:t>
          </w:r>
          <w:r w:rsidR="007C2C00" w:rsidRPr="00305A8B">
            <w:rPr>
              <w:rFonts w:ascii="Times New Roman" w:hAnsi="Times New Roman" w:cs="Times New Roman"/>
              <w:sz w:val="24"/>
              <w:szCs w:val="20"/>
            </w:rPr>
            <w:t>ve znění pozdějších předpisů.</w:t>
          </w:r>
        </w:p>
        <w:p w:rsidR="00F43C3D" w:rsidRPr="00305A8B" w:rsidRDefault="00F43C3D" w:rsidP="003C7B84">
          <w:pPr>
            <w:jc w:val="center"/>
            <w:rPr>
              <w:rFonts w:ascii="Times New Roman" w:hAnsi="Times New Roman" w:cs="Times New Roman"/>
              <w:b/>
              <w:caps/>
              <w:sz w:val="24"/>
              <w:szCs w:val="20"/>
              <w:u w:val="single"/>
            </w:rPr>
          </w:pPr>
        </w:p>
        <w:p w:rsidR="00F43C3D" w:rsidRPr="00305A8B" w:rsidRDefault="00F43C3D" w:rsidP="003C7B84">
          <w:pPr>
            <w:jc w:val="center"/>
            <w:rPr>
              <w:rFonts w:ascii="Times New Roman" w:hAnsi="Times New Roman" w:cs="Times New Roman"/>
              <w:b/>
              <w:caps/>
              <w:sz w:val="24"/>
              <w:szCs w:val="20"/>
              <w:u w:val="single"/>
            </w:rPr>
          </w:pPr>
        </w:p>
        <w:p w:rsidR="00F43C3D" w:rsidRPr="00305A8B" w:rsidRDefault="00F43C3D" w:rsidP="003C7B84">
          <w:pPr>
            <w:jc w:val="center"/>
            <w:rPr>
              <w:rFonts w:ascii="Times New Roman" w:hAnsi="Times New Roman" w:cs="Times New Roman"/>
              <w:b/>
              <w:caps/>
              <w:sz w:val="24"/>
              <w:szCs w:val="20"/>
              <w:u w:val="single"/>
            </w:rPr>
          </w:pPr>
        </w:p>
        <w:p w:rsidR="00677E7D" w:rsidRPr="00305A8B" w:rsidRDefault="00677E7D" w:rsidP="003C7B84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  <w:p w:rsidR="00677E7D" w:rsidRPr="00305A8B" w:rsidRDefault="00677E7D" w:rsidP="003C7B84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  <w:p w:rsidR="00677E7D" w:rsidRPr="00305A8B" w:rsidRDefault="00677E7D" w:rsidP="003C7B84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  <w:p w:rsidR="00F43C3D" w:rsidRPr="00305A8B" w:rsidRDefault="00F43C3D" w:rsidP="003C7B84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305A8B">
            <w:rPr>
              <w:rFonts w:ascii="Times New Roman" w:hAnsi="Times New Roman" w:cs="Times New Roman"/>
              <w:sz w:val="24"/>
              <w:szCs w:val="20"/>
            </w:rPr>
            <w:t>Obec:</w:t>
          </w:r>
          <w:r w:rsidRPr="00305A8B">
            <w:rPr>
              <w:rFonts w:ascii="Times New Roman" w:hAnsi="Times New Roman" w:cs="Times New Roman"/>
              <w:sz w:val="24"/>
              <w:szCs w:val="20"/>
            </w:rPr>
            <w:tab/>
          </w:r>
          <w:r w:rsidRPr="00305A8B">
            <w:rPr>
              <w:rFonts w:ascii="Times New Roman" w:hAnsi="Times New Roman" w:cs="Times New Roman"/>
              <w:sz w:val="24"/>
              <w:szCs w:val="20"/>
            </w:rPr>
            <w:tab/>
            <w:t>Polerady</w:t>
          </w:r>
        </w:p>
        <w:p w:rsidR="00F43C3D" w:rsidRPr="00305A8B" w:rsidRDefault="00F43C3D" w:rsidP="003C7B84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305A8B">
            <w:rPr>
              <w:rFonts w:ascii="Times New Roman" w:hAnsi="Times New Roman" w:cs="Times New Roman"/>
              <w:sz w:val="24"/>
              <w:szCs w:val="20"/>
            </w:rPr>
            <w:tab/>
          </w:r>
          <w:r w:rsidRPr="00305A8B">
            <w:rPr>
              <w:rFonts w:ascii="Times New Roman" w:hAnsi="Times New Roman" w:cs="Times New Roman"/>
              <w:sz w:val="24"/>
              <w:szCs w:val="20"/>
            </w:rPr>
            <w:tab/>
            <w:t>č. p. 15, 434 01 Polerady</w:t>
          </w:r>
        </w:p>
        <w:p w:rsidR="00F43C3D" w:rsidRPr="00305A8B" w:rsidRDefault="00F43C3D" w:rsidP="003C7B84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  <w:p w:rsidR="00F43C3D" w:rsidRPr="00305A8B" w:rsidRDefault="00F43C3D" w:rsidP="003C7B84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305A8B">
            <w:rPr>
              <w:rFonts w:ascii="Times New Roman" w:hAnsi="Times New Roman" w:cs="Times New Roman"/>
              <w:sz w:val="24"/>
              <w:szCs w:val="20"/>
            </w:rPr>
            <w:t xml:space="preserve">Pořizovatel: </w:t>
          </w:r>
          <w:r w:rsidRPr="00305A8B">
            <w:rPr>
              <w:rFonts w:ascii="Times New Roman" w:hAnsi="Times New Roman" w:cs="Times New Roman"/>
              <w:sz w:val="24"/>
              <w:szCs w:val="20"/>
            </w:rPr>
            <w:tab/>
            <w:t>Magistrát města Mostu, odbor rozvoje a dotací</w:t>
          </w:r>
        </w:p>
        <w:p w:rsidR="00F43C3D" w:rsidRPr="00305A8B" w:rsidRDefault="00F43C3D" w:rsidP="003C7B84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305A8B">
            <w:rPr>
              <w:rFonts w:ascii="Times New Roman" w:hAnsi="Times New Roman" w:cs="Times New Roman"/>
              <w:sz w:val="24"/>
              <w:szCs w:val="20"/>
            </w:rPr>
            <w:tab/>
          </w:r>
          <w:r w:rsidRPr="00305A8B">
            <w:rPr>
              <w:rFonts w:ascii="Times New Roman" w:hAnsi="Times New Roman" w:cs="Times New Roman"/>
              <w:sz w:val="24"/>
              <w:szCs w:val="20"/>
            </w:rPr>
            <w:tab/>
            <w:t>Ing.</w:t>
          </w:r>
          <w:r w:rsidR="00B8775A" w:rsidRPr="00305A8B">
            <w:rPr>
              <w:rFonts w:ascii="Times New Roman" w:hAnsi="Times New Roman" w:cs="Times New Roman"/>
              <w:sz w:val="24"/>
              <w:szCs w:val="20"/>
            </w:rPr>
            <w:t xml:space="preserve"> arch. Michaela Nosková</w:t>
          </w:r>
        </w:p>
        <w:p w:rsidR="00F43C3D" w:rsidRPr="00305A8B" w:rsidRDefault="00F43C3D" w:rsidP="003C7B84">
          <w:pPr>
            <w:spacing w:after="0" w:line="240" w:lineRule="auto"/>
            <w:jc w:val="both"/>
            <w:rPr>
              <w:rFonts w:ascii="Times New Roman" w:hAnsi="Times New Roman" w:cs="Times New Roman"/>
              <w:color w:val="FF0000"/>
              <w:sz w:val="24"/>
              <w:szCs w:val="20"/>
            </w:rPr>
          </w:pPr>
        </w:p>
        <w:p w:rsidR="003B04B7" w:rsidRPr="00C7136E" w:rsidRDefault="00F43C3D" w:rsidP="003C7B84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aps/>
              <w:sz w:val="24"/>
              <w:szCs w:val="20"/>
              <w:u w:val="single"/>
            </w:rPr>
          </w:pPr>
          <w:r w:rsidRPr="00C7136E">
            <w:rPr>
              <w:rFonts w:ascii="Times New Roman" w:hAnsi="Times New Roman" w:cs="Times New Roman"/>
              <w:sz w:val="24"/>
              <w:szCs w:val="20"/>
            </w:rPr>
            <w:t>Datum:</w:t>
          </w:r>
          <w:r w:rsidRPr="00C7136E">
            <w:rPr>
              <w:rFonts w:ascii="Times New Roman" w:hAnsi="Times New Roman" w:cs="Times New Roman"/>
              <w:sz w:val="24"/>
              <w:szCs w:val="20"/>
            </w:rPr>
            <w:tab/>
          </w:r>
          <w:r w:rsidR="00C7136E" w:rsidRPr="00C7136E">
            <w:rPr>
              <w:rFonts w:ascii="Times New Roman" w:hAnsi="Times New Roman" w:cs="Times New Roman"/>
              <w:sz w:val="24"/>
              <w:szCs w:val="20"/>
            </w:rPr>
            <w:t xml:space="preserve">duben </w:t>
          </w:r>
          <w:r w:rsidR="00CF7DE1" w:rsidRPr="00C7136E">
            <w:rPr>
              <w:rFonts w:ascii="Times New Roman" w:hAnsi="Times New Roman" w:cs="Times New Roman"/>
              <w:sz w:val="24"/>
              <w:szCs w:val="20"/>
            </w:rPr>
            <w:t>201</w:t>
          </w:r>
          <w:r w:rsidR="00C7136E" w:rsidRPr="00C7136E">
            <w:rPr>
              <w:rFonts w:ascii="Times New Roman" w:hAnsi="Times New Roman" w:cs="Times New Roman"/>
              <w:sz w:val="24"/>
              <w:szCs w:val="20"/>
            </w:rPr>
            <w:t>9</w:t>
          </w:r>
        </w:p>
        <w:p w:rsidR="00F43C3D" w:rsidRPr="00305A8B" w:rsidRDefault="00BE7D31" w:rsidP="003C7B84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aps/>
              <w:color w:val="FF0000"/>
              <w:sz w:val="24"/>
              <w:szCs w:val="20"/>
              <w:u w:val="single"/>
            </w:rPr>
          </w:pPr>
        </w:p>
      </w:sdtContent>
    </w:sdt>
    <w:p w:rsidR="003B04B7" w:rsidRPr="00305A8B" w:rsidRDefault="003B04B7" w:rsidP="003C7B8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FF0000"/>
          <w:sz w:val="24"/>
          <w:szCs w:val="20"/>
          <w:u w:val="single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id w:val="427929464"/>
        <w:docPartObj>
          <w:docPartGallery w:val="Table of Contents"/>
          <w:docPartUnique/>
        </w:docPartObj>
      </w:sdtPr>
      <w:sdtEndPr/>
      <w:sdtContent>
        <w:p w:rsidR="00605621" w:rsidRPr="00C7136E" w:rsidRDefault="00605621" w:rsidP="003C7B84">
          <w:pPr>
            <w:pStyle w:val="Nadpisobsahu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7136E">
            <w:rPr>
              <w:rFonts w:ascii="Times New Roman" w:hAnsi="Times New Roman" w:cs="Times New Roman"/>
              <w:sz w:val="24"/>
              <w:szCs w:val="24"/>
            </w:rPr>
            <w:t>Obsah</w:t>
          </w:r>
        </w:p>
        <w:p w:rsidR="00B32C95" w:rsidRDefault="0060562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C7136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7136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7136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176361" w:history="1">
            <w:r w:rsidR="00B32C95" w:rsidRPr="008D23A3">
              <w:rPr>
                <w:rStyle w:val="Hypertextovodkaz"/>
                <w:rFonts w:ascii="Times New Roman" w:hAnsi="Times New Roman" w:cs="Times New Roman"/>
                <w:noProof/>
              </w:rPr>
              <w:t>Úvod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_Toc7176361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2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62" w:history="1">
            <w:r w:rsidR="00B32C95" w:rsidRPr="008D23A3">
              <w:rPr>
                <w:rStyle w:val="Hypertextovodkaz"/>
                <w:rFonts w:cs="Times New Roman"/>
                <w:noProof/>
              </w:rPr>
              <w:t>A.</w:t>
            </w:r>
            <w:r w:rsidR="00B32C95">
              <w:rPr>
                <w:rFonts w:eastAsiaTheme="minorEastAsia"/>
                <w:noProof/>
                <w:lang w:eastAsia="cs-CZ"/>
              </w:rPr>
              <w:tab/>
            </w:r>
            <w:r w:rsidR="00B32C95" w:rsidRPr="008D23A3">
              <w:rPr>
                <w:rStyle w:val="Hypertextovodkaz"/>
                <w:rFonts w:cs="Times New Roman"/>
                <w:noProof/>
              </w:rPr>
              <w:t>Vyhodnocení uplatňování územního plánu včetně vyhodnocení změn podmínek, na základě kterých byl územní plán vydán (§5 odst. 6 stavebního zákona), a vyhodnocení případných nepředpokládaných negativních dopadů na udržitelný rozvoj území,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_Toc7176362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3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63" w:history="1">
            <w:r w:rsidR="00B32C95" w:rsidRPr="008D23A3">
              <w:rPr>
                <w:rStyle w:val="Hypertextovodkaz"/>
                <w:rFonts w:cs="Times New Roman"/>
                <w:noProof/>
              </w:rPr>
              <w:t>A.1 Vyhodnocení uplatňování územního plánu obce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_Toc7176363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3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64" w:history="1">
            <w:r w:rsidR="00B32C95" w:rsidRPr="008D23A3">
              <w:rPr>
                <w:rStyle w:val="Hypertextovodkaz"/>
                <w:rFonts w:cs="Times New Roman"/>
                <w:noProof/>
              </w:rPr>
              <w:t>A.2 Vyhodnocení případných nepředpokládaných negativních dopadů na udržitelný rozvoj území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_Toc7176364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4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65" w:history="1">
            <w:r w:rsidR="00B32C95" w:rsidRPr="008D23A3">
              <w:rPr>
                <w:rStyle w:val="Hypertextovodkaz"/>
                <w:rFonts w:cs="Times New Roman"/>
                <w:noProof/>
              </w:rPr>
              <w:t>B.</w:t>
            </w:r>
            <w:r w:rsidR="00B32C95">
              <w:rPr>
                <w:rFonts w:eastAsiaTheme="minorEastAsia"/>
                <w:noProof/>
                <w:lang w:eastAsia="cs-CZ"/>
              </w:rPr>
              <w:tab/>
            </w:r>
            <w:r w:rsidR="00B32C95" w:rsidRPr="008D23A3">
              <w:rPr>
                <w:rStyle w:val="Hypertextovodkaz"/>
                <w:rFonts w:cs="Times New Roman"/>
                <w:noProof/>
              </w:rPr>
              <w:t>Problémy k řešení v územním plánu Polerady vyplývající z územně analytických podkladů ORP Most,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_Toc7176365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4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66" w:history="1">
            <w:r w:rsidR="00B32C95" w:rsidRPr="008D23A3">
              <w:rPr>
                <w:rStyle w:val="Hypertextovodkaz"/>
                <w:rFonts w:cs="Times New Roman"/>
                <w:noProof/>
              </w:rPr>
              <w:t>C.</w:t>
            </w:r>
            <w:r w:rsidR="00B32C95">
              <w:rPr>
                <w:rFonts w:eastAsiaTheme="minorEastAsia"/>
                <w:noProof/>
                <w:lang w:eastAsia="cs-CZ"/>
              </w:rPr>
              <w:tab/>
            </w:r>
            <w:r w:rsidR="00B32C95" w:rsidRPr="008D23A3">
              <w:rPr>
                <w:rStyle w:val="Hypertextovodkaz"/>
                <w:rFonts w:cs="Times New Roman"/>
                <w:noProof/>
              </w:rPr>
              <w:t>Vyhodnocení souladu územního plánu s politikou územního rozvoje a územně plánovací dokumentací vydanou krajem,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_Toc7176366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5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67" w:history="1">
            <w:r w:rsidR="00B32C95" w:rsidRPr="008D23A3">
              <w:rPr>
                <w:rStyle w:val="Hypertextovodkaz"/>
                <w:rFonts w:cs="Times New Roman"/>
                <w:noProof/>
              </w:rPr>
              <w:t>D.</w:t>
            </w:r>
            <w:r w:rsidR="00B32C95">
              <w:rPr>
                <w:rFonts w:eastAsiaTheme="minorEastAsia"/>
                <w:noProof/>
                <w:lang w:eastAsia="cs-CZ"/>
              </w:rPr>
              <w:tab/>
            </w:r>
            <w:r w:rsidR="00B32C95" w:rsidRPr="008D23A3">
              <w:rPr>
                <w:rStyle w:val="Hypertextovodkaz"/>
                <w:rFonts w:cs="Times New Roman"/>
                <w:noProof/>
              </w:rPr>
              <w:t>Prokázání nemožnosti využít vymezené zastavitelné plochy a vyhodnocení potřeby vymezení nových zastavitelných ploch podle §55 odst. 4 stavebního zákona,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_Toc7176367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5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68" w:history="1">
            <w:r w:rsidR="00B32C95" w:rsidRPr="008D23A3">
              <w:rPr>
                <w:rStyle w:val="Hypertextovodkaz"/>
                <w:rFonts w:cs="Times New Roman"/>
                <w:noProof/>
              </w:rPr>
              <w:t>E.</w:t>
            </w:r>
            <w:r w:rsidR="00B32C95">
              <w:rPr>
                <w:rFonts w:eastAsiaTheme="minorEastAsia"/>
                <w:noProof/>
                <w:lang w:eastAsia="cs-CZ"/>
              </w:rPr>
              <w:tab/>
            </w:r>
            <w:r w:rsidR="00B32C95" w:rsidRPr="008D23A3">
              <w:rPr>
                <w:rStyle w:val="Hypertextovodkaz"/>
                <w:rFonts w:cs="Times New Roman"/>
                <w:noProof/>
              </w:rPr>
              <w:t>Pokyny pro zpracování návrhu změny územního plánu v rozsahu zadání změny,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_Toc7176368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6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69" w:history="1">
            <w:r w:rsidR="00B32C95" w:rsidRPr="008D23A3">
              <w:rPr>
                <w:rStyle w:val="Hypertextovodkaz"/>
                <w:rFonts w:cs="Times New Roman"/>
                <w:noProof/>
              </w:rPr>
              <w:t>F.</w:t>
            </w:r>
            <w:r w:rsidR="00B32C95">
              <w:rPr>
                <w:rFonts w:eastAsiaTheme="minorEastAsia"/>
                <w:noProof/>
                <w:lang w:eastAsia="cs-CZ"/>
              </w:rPr>
              <w:tab/>
            </w:r>
            <w:r w:rsidR="00B32C95" w:rsidRPr="008D23A3">
              <w:rPr>
                <w:rStyle w:val="Hypertextovodkaz"/>
                <w:rFonts w:cs="Times New Roman"/>
                <w:noProof/>
              </w:rPr>
              <w:t>Požadavky a podmínky pro vyhodnocení vlivů návrhu změny územního plánu na udržitelný rozvoj území (§19 odst. 2 stavebního zákona), pokud je požadováno vyhodnocení vlivů na životní prostředí nebo nelze vyloučit významný negativní vliv na evropsky významnou lokalitu nebo ptačí oblast,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_Toc7176369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6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70" w:history="1">
            <w:r w:rsidR="00B32C95" w:rsidRPr="008D23A3">
              <w:rPr>
                <w:rStyle w:val="Hypertextovodkaz"/>
                <w:rFonts w:cs="Times New Roman"/>
                <w:noProof/>
              </w:rPr>
              <w:t>G.</w:t>
            </w:r>
            <w:r w:rsidR="00B32C95">
              <w:rPr>
                <w:rFonts w:eastAsiaTheme="minorEastAsia"/>
                <w:noProof/>
                <w:lang w:eastAsia="cs-CZ"/>
              </w:rPr>
              <w:tab/>
            </w:r>
            <w:r w:rsidR="00B32C95" w:rsidRPr="008D23A3">
              <w:rPr>
                <w:rStyle w:val="Hypertextovodkaz"/>
                <w:rFonts w:cs="Times New Roman"/>
                <w:noProof/>
              </w:rPr>
              <w:t>Požadavky na zpracování variant řešení návrhu změny územního plánu, je-li zpracování variant vyžadováno,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_Toc7176370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6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71" w:history="1">
            <w:r w:rsidR="00B32C95" w:rsidRPr="008D23A3">
              <w:rPr>
                <w:rStyle w:val="Hypertextovodkaz"/>
                <w:rFonts w:cs="Times New Roman"/>
                <w:noProof/>
              </w:rPr>
              <w:t>H.</w:t>
            </w:r>
            <w:r w:rsidR="00B32C95">
              <w:rPr>
                <w:rFonts w:eastAsiaTheme="minorEastAsia"/>
                <w:noProof/>
                <w:lang w:eastAsia="cs-CZ"/>
              </w:rPr>
              <w:tab/>
            </w:r>
            <w:r w:rsidR="00B32C95" w:rsidRPr="008D23A3">
              <w:rPr>
                <w:rStyle w:val="Hypertextovodkaz"/>
                <w:rFonts w:cs="Times New Roman"/>
                <w:noProof/>
              </w:rPr>
              <w:t>Návrh na pořízení nového územního plánu, pokud ze skutečností uvedených pod písmeny a) až d) vyplyne potřeba změny, která podstatně ovlivňuje koncepci územního plánu,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_Toc7176371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6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72" w:history="1">
            <w:r w:rsidR="00B32C95" w:rsidRPr="008D23A3">
              <w:rPr>
                <w:rStyle w:val="Hypertextovodkaz"/>
                <w:rFonts w:cs="Times New Roman"/>
                <w:noProof/>
              </w:rPr>
              <w:t>I.</w:t>
            </w:r>
            <w:r w:rsidR="00B32C95">
              <w:rPr>
                <w:rFonts w:eastAsiaTheme="minorEastAsia"/>
                <w:noProof/>
                <w:lang w:eastAsia="cs-CZ"/>
              </w:rPr>
              <w:tab/>
            </w:r>
            <w:r w:rsidR="00B32C95" w:rsidRPr="008D23A3">
              <w:rPr>
                <w:rStyle w:val="Hypertextovodkaz"/>
                <w:rFonts w:cs="Times New Roman"/>
                <w:noProof/>
              </w:rPr>
              <w:t>Požadavky na eliminaci, minimalizaci nebo kompenzaci negativních dopadů na udržitelný rozvoj území, pokud byly ve vyhodnocení uplatňování územního plánu zjištěny,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_Toc7176372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6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7176373" w:history="1">
            <w:r w:rsidR="00B32C95" w:rsidRPr="008D23A3">
              <w:rPr>
                <w:rStyle w:val="Hypertextovodkaz"/>
                <w:rFonts w:cs="Times New Roman"/>
                <w:noProof/>
              </w:rPr>
              <w:t>J.</w:t>
            </w:r>
            <w:r w:rsidR="00B32C95">
              <w:rPr>
                <w:rFonts w:eastAsiaTheme="minorEastAsia"/>
                <w:noProof/>
                <w:lang w:eastAsia="cs-CZ"/>
              </w:rPr>
              <w:tab/>
            </w:r>
            <w:r w:rsidR="00B32C95" w:rsidRPr="008D23A3">
              <w:rPr>
                <w:rStyle w:val="Hypertextovodkaz"/>
                <w:rFonts w:cs="Times New Roman"/>
                <w:noProof/>
              </w:rPr>
              <w:t>Návrhy na aktualizace zásad územního rozvoje.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_Toc7176373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7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B32C95" w:rsidRDefault="00BE7D3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176374" w:history="1">
            <w:r w:rsidR="00B32C95" w:rsidRPr="008D23A3">
              <w:rPr>
                <w:rStyle w:val="Hypertextovodkaz"/>
                <w:rFonts w:ascii="Times New Roman" w:hAnsi="Times New Roman" w:cs="Times New Roman"/>
                <w:noProof/>
              </w:rPr>
              <w:t>Závěr</w:t>
            </w:r>
            <w:r w:rsidR="00B32C95">
              <w:rPr>
                <w:noProof/>
                <w:webHidden/>
              </w:rPr>
              <w:tab/>
            </w:r>
            <w:r w:rsidR="00B32C95">
              <w:rPr>
                <w:noProof/>
                <w:webHidden/>
              </w:rPr>
              <w:fldChar w:fldCharType="begin"/>
            </w:r>
            <w:r w:rsidR="00B32C95">
              <w:rPr>
                <w:noProof/>
                <w:webHidden/>
              </w:rPr>
              <w:instrText xml:space="preserve"> PAGEREF _Toc7176374 \h </w:instrText>
            </w:r>
            <w:r w:rsidR="00B32C95">
              <w:rPr>
                <w:noProof/>
                <w:webHidden/>
              </w:rPr>
            </w:r>
            <w:r w:rsidR="00B32C95">
              <w:rPr>
                <w:noProof/>
                <w:webHidden/>
              </w:rPr>
              <w:fldChar w:fldCharType="separate"/>
            </w:r>
            <w:r w:rsidR="007E4B12">
              <w:rPr>
                <w:noProof/>
                <w:webHidden/>
              </w:rPr>
              <w:t>7</w:t>
            </w:r>
            <w:r w:rsidR="00B32C95">
              <w:rPr>
                <w:noProof/>
                <w:webHidden/>
              </w:rPr>
              <w:fldChar w:fldCharType="end"/>
            </w:r>
          </w:hyperlink>
        </w:p>
        <w:p w:rsidR="00605621" w:rsidRPr="00C7136E" w:rsidRDefault="00605621" w:rsidP="003C7B84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C7136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32C95" w:rsidRDefault="00B32C95">
      <w:pPr>
        <w:rPr>
          <w:rFonts w:ascii="Times New Roman" w:eastAsiaTheme="majorEastAsia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C5001E" w:rsidRPr="00C7136E" w:rsidRDefault="0094329B" w:rsidP="003C7B84">
      <w:pPr>
        <w:pStyle w:val="Nadpis1"/>
        <w:rPr>
          <w:rFonts w:ascii="Times New Roman" w:hAnsi="Times New Roman" w:cs="Times New Roman"/>
          <w:szCs w:val="20"/>
        </w:rPr>
      </w:pPr>
      <w:bookmarkStart w:id="1" w:name="_Toc7176361"/>
      <w:r w:rsidRPr="00C7136E">
        <w:rPr>
          <w:rFonts w:ascii="Times New Roman" w:hAnsi="Times New Roman" w:cs="Times New Roman"/>
          <w:szCs w:val="20"/>
        </w:rPr>
        <w:lastRenderedPageBreak/>
        <w:t>Úvod</w:t>
      </w:r>
      <w:bookmarkEnd w:id="1"/>
    </w:p>
    <w:p w:rsidR="005B6552" w:rsidRPr="00C7136E" w:rsidRDefault="005B6552" w:rsidP="003C7B84">
      <w:pPr>
        <w:spacing w:before="240" w:after="240"/>
        <w:jc w:val="both"/>
        <w:rPr>
          <w:rFonts w:ascii="Times New Roman" w:hAnsi="Times New Roman" w:cs="Times New Roman"/>
          <w:sz w:val="24"/>
          <w:szCs w:val="20"/>
        </w:rPr>
      </w:pPr>
      <w:r w:rsidRPr="00C7136E">
        <w:rPr>
          <w:rFonts w:ascii="Times New Roman" w:hAnsi="Times New Roman" w:cs="Times New Roman"/>
          <w:sz w:val="24"/>
          <w:szCs w:val="20"/>
        </w:rPr>
        <w:t>Územní plán Polerady (dále jen ÚP Polerady) byl pořízen dle platného zákona č. 183/2006 Sb.</w:t>
      </w:r>
      <w:r w:rsidR="00677E7D" w:rsidRPr="00C7136E">
        <w:rPr>
          <w:rFonts w:ascii="Times New Roman" w:hAnsi="Times New Roman" w:cs="Times New Roman"/>
          <w:sz w:val="24"/>
          <w:szCs w:val="20"/>
        </w:rPr>
        <w:t>, o </w:t>
      </w:r>
      <w:r w:rsidRPr="00C7136E">
        <w:rPr>
          <w:rFonts w:ascii="Times New Roman" w:hAnsi="Times New Roman" w:cs="Times New Roman"/>
          <w:sz w:val="24"/>
          <w:szCs w:val="20"/>
        </w:rPr>
        <w:t>územním plánování a stavební</w:t>
      </w:r>
      <w:r w:rsidR="00C60306" w:rsidRPr="00C7136E">
        <w:rPr>
          <w:rFonts w:ascii="Times New Roman" w:hAnsi="Times New Roman" w:cs="Times New Roman"/>
          <w:sz w:val="24"/>
          <w:szCs w:val="20"/>
        </w:rPr>
        <w:t>m</w:t>
      </w:r>
      <w:r w:rsidRPr="00C7136E">
        <w:rPr>
          <w:rFonts w:ascii="Times New Roman" w:hAnsi="Times New Roman" w:cs="Times New Roman"/>
          <w:sz w:val="24"/>
          <w:szCs w:val="20"/>
        </w:rPr>
        <w:t xml:space="preserve"> řád</w:t>
      </w:r>
      <w:r w:rsidR="00C60306" w:rsidRPr="00C7136E">
        <w:rPr>
          <w:rFonts w:ascii="Times New Roman" w:hAnsi="Times New Roman" w:cs="Times New Roman"/>
          <w:sz w:val="24"/>
          <w:szCs w:val="20"/>
        </w:rPr>
        <w:t>u</w:t>
      </w:r>
      <w:r w:rsidRPr="00C7136E">
        <w:rPr>
          <w:rFonts w:ascii="Times New Roman" w:hAnsi="Times New Roman" w:cs="Times New Roman"/>
          <w:sz w:val="24"/>
          <w:szCs w:val="20"/>
        </w:rPr>
        <w:t xml:space="preserve"> (dále jen stavební zákon). Zastupitelstvo obce Polerady schválilo dne 10. 11. 2008 návrh ÚP Polerady usnesením č. 110/2008 Opatřením obecné povahy č. 1/2008, které </w:t>
      </w:r>
      <w:r w:rsidR="007C2C00" w:rsidRPr="00C7136E">
        <w:rPr>
          <w:rFonts w:ascii="Times New Roman" w:hAnsi="Times New Roman" w:cs="Times New Roman"/>
          <w:sz w:val="24"/>
          <w:szCs w:val="20"/>
        </w:rPr>
        <w:t xml:space="preserve">nabylo </w:t>
      </w:r>
      <w:r w:rsidRPr="00C7136E">
        <w:rPr>
          <w:rFonts w:ascii="Times New Roman" w:hAnsi="Times New Roman" w:cs="Times New Roman"/>
          <w:sz w:val="24"/>
          <w:szCs w:val="20"/>
        </w:rPr>
        <w:t xml:space="preserve">účinnosti dne 29. 11. 2008. ÚP Polerady řeší </w:t>
      </w:r>
      <w:r w:rsidR="0082667F" w:rsidRPr="00C7136E">
        <w:rPr>
          <w:rFonts w:ascii="Times New Roman" w:hAnsi="Times New Roman" w:cs="Times New Roman"/>
          <w:sz w:val="24"/>
          <w:szCs w:val="20"/>
        </w:rPr>
        <w:t>jedno</w:t>
      </w:r>
      <w:r w:rsidR="007C2C00" w:rsidRPr="00C7136E">
        <w:rPr>
          <w:rFonts w:ascii="Times New Roman" w:hAnsi="Times New Roman" w:cs="Times New Roman"/>
          <w:sz w:val="24"/>
          <w:szCs w:val="20"/>
        </w:rPr>
        <w:t> </w:t>
      </w:r>
      <w:r w:rsidRPr="00C7136E">
        <w:rPr>
          <w:rFonts w:ascii="Times New Roman" w:hAnsi="Times New Roman" w:cs="Times New Roman"/>
          <w:sz w:val="24"/>
          <w:szCs w:val="20"/>
        </w:rPr>
        <w:t>katastrální území</w:t>
      </w:r>
      <w:r w:rsidR="00677E7D" w:rsidRPr="00C7136E">
        <w:rPr>
          <w:rFonts w:ascii="Times New Roman" w:hAnsi="Times New Roman" w:cs="Times New Roman"/>
          <w:sz w:val="24"/>
          <w:szCs w:val="20"/>
        </w:rPr>
        <w:t xml:space="preserve"> - Polerady. </w:t>
      </w:r>
      <w:r w:rsidRPr="00C7136E">
        <w:rPr>
          <w:rFonts w:ascii="Times New Roman" w:hAnsi="Times New Roman" w:cs="Times New Roman"/>
          <w:sz w:val="24"/>
          <w:szCs w:val="20"/>
        </w:rPr>
        <w:t xml:space="preserve">Pořizovatelem územního plánu obce byl </w:t>
      </w:r>
      <w:r w:rsidR="00677E7D" w:rsidRPr="00C7136E">
        <w:rPr>
          <w:rFonts w:ascii="Times New Roman" w:hAnsi="Times New Roman" w:cs="Times New Roman"/>
          <w:sz w:val="24"/>
          <w:szCs w:val="20"/>
        </w:rPr>
        <w:t xml:space="preserve">Magistrátu města Mostu, </w:t>
      </w:r>
      <w:r w:rsidRPr="00C7136E">
        <w:rPr>
          <w:rFonts w:ascii="Times New Roman" w:hAnsi="Times New Roman" w:cs="Times New Roman"/>
          <w:sz w:val="24"/>
          <w:szCs w:val="20"/>
        </w:rPr>
        <w:t>odboru rozvoje a územního plánu. V současné době neprobíhá pořízení nového územního plánu ani změny stávající platné územně plánovací dokumentace</w:t>
      </w:r>
      <w:r w:rsidR="0082667F" w:rsidRPr="00C7136E">
        <w:rPr>
          <w:rFonts w:ascii="Times New Roman" w:hAnsi="Times New Roman" w:cs="Times New Roman"/>
          <w:sz w:val="24"/>
          <w:szCs w:val="20"/>
        </w:rPr>
        <w:t xml:space="preserve"> (ÚPD)</w:t>
      </w:r>
      <w:r w:rsidRPr="00C7136E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7C2C00" w:rsidRPr="00C7136E" w:rsidRDefault="007C2C00" w:rsidP="003C7B84">
      <w:pPr>
        <w:spacing w:before="240" w:after="240"/>
        <w:jc w:val="both"/>
        <w:rPr>
          <w:rFonts w:ascii="Times New Roman" w:hAnsi="Times New Roman" w:cs="Times New Roman"/>
          <w:sz w:val="24"/>
          <w:szCs w:val="20"/>
        </w:rPr>
      </w:pPr>
      <w:r w:rsidRPr="00C7136E">
        <w:rPr>
          <w:rFonts w:ascii="Times New Roman" w:hAnsi="Times New Roman" w:cs="Times New Roman"/>
          <w:sz w:val="24"/>
          <w:szCs w:val="20"/>
        </w:rPr>
        <w:t xml:space="preserve">Zpráva o uplatňování ÚP Polerady vychází z ustanovení §55 odst. 1 stavebního zákona a §15 vyhlášky č. 500/2006 Sb., o územně analytických podkladech, územně plánovací dokumentaci a způsobu evidence územně plánovací činnosti (dále jen vyhláška). </w:t>
      </w:r>
    </w:p>
    <w:p w:rsidR="005E6ED5" w:rsidRPr="00305A8B" w:rsidRDefault="005E6ED5" w:rsidP="003C7B84">
      <w:pPr>
        <w:jc w:val="both"/>
        <w:rPr>
          <w:rFonts w:ascii="Times New Roman" w:hAnsi="Times New Roman" w:cs="Times New Roman"/>
          <w:color w:val="FF0000"/>
          <w:szCs w:val="20"/>
        </w:rPr>
      </w:pPr>
    </w:p>
    <w:p w:rsidR="0094329B" w:rsidRPr="00305A8B" w:rsidRDefault="0094329B" w:rsidP="003C7B84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05A8B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3A18D6" w:rsidRPr="00C7136E" w:rsidRDefault="00605621" w:rsidP="003C7B84">
      <w:pPr>
        <w:pStyle w:val="Nadpis2"/>
        <w:numPr>
          <w:ilvl w:val="0"/>
          <w:numId w:val="2"/>
        </w:numPr>
        <w:jc w:val="both"/>
        <w:rPr>
          <w:rFonts w:cs="Times New Roman"/>
        </w:rPr>
      </w:pPr>
      <w:bookmarkStart w:id="2" w:name="_Toc7176362"/>
      <w:r w:rsidRPr="00C7136E">
        <w:rPr>
          <w:rFonts w:cs="Times New Roman"/>
        </w:rPr>
        <w:lastRenderedPageBreak/>
        <w:t>V</w:t>
      </w:r>
      <w:r w:rsidR="004448E1" w:rsidRPr="00C7136E">
        <w:rPr>
          <w:rFonts w:cs="Times New Roman"/>
        </w:rPr>
        <w:t>yhodnocení uplatňování územního plánu včetně vyhodnocení změn podmínek, na základě kterých byl územní plán vydán (§5 odst. 6 stavebního zákona), a vyhodnocení případných nepředpokládaných negativních dopadů na udržitelný rozvoj území,</w:t>
      </w:r>
      <w:bookmarkEnd w:id="2"/>
    </w:p>
    <w:p w:rsidR="00C60306" w:rsidRPr="00C7136E" w:rsidRDefault="00C60306" w:rsidP="00E37F8B">
      <w:pPr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 w:rsidRPr="00C7136E">
        <w:rPr>
          <w:rFonts w:ascii="Times New Roman" w:hAnsi="Times New Roman" w:cs="Times New Roman"/>
          <w:sz w:val="24"/>
          <w:szCs w:val="20"/>
        </w:rPr>
        <w:t>Správní území obce Polerady je tvořeno jedním katastrálním územím Polerady o rozloze 708 ha. Ke dni 1. 1. 201</w:t>
      </w:r>
      <w:r w:rsidR="00C7136E" w:rsidRPr="00C7136E">
        <w:rPr>
          <w:rFonts w:ascii="Times New Roman" w:hAnsi="Times New Roman" w:cs="Times New Roman"/>
          <w:sz w:val="24"/>
          <w:szCs w:val="20"/>
        </w:rPr>
        <w:t>8</w:t>
      </w:r>
      <w:r w:rsidRPr="00C7136E">
        <w:rPr>
          <w:rFonts w:ascii="Times New Roman" w:hAnsi="Times New Roman" w:cs="Times New Roman"/>
          <w:sz w:val="24"/>
          <w:szCs w:val="20"/>
        </w:rPr>
        <w:t xml:space="preserve"> bylo v obci k trvalému pobytu hlášeno 2</w:t>
      </w:r>
      <w:r w:rsidR="00C7136E" w:rsidRPr="00C7136E">
        <w:rPr>
          <w:rFonts w:ascii="Times New Roman" w:hAnsi="Times New Roman" w:cs="Times New Roman"/>
          <w:sz w:val="24"/>
          <w:szCs w:val="20"/>
        </w:rPr>
        <w:t>46</w:t>
      </w:r>
      <w:r w:rsidRPr="00C7136E">
        <w:rPr>
          <w:rFonts w:ascii="Times New Roman" w:hAnsi="Times New Roman" w:cs="Times New Roman"/>
          <w:sz w:val="24"/>
          <w:szCs w:val="20"/>
        </w:rPr>
        <w:t xml:space="preserve"> osob. Obec je situována v jižní části ORP Most.</w:t>
      </w:r>
    </w:p>
    <w:p w:rsidR="001E3F8D" w:rsidRPr="00C7136E" w:rsidRDefault="002C4DD5" w:rsidP="002C4DD5">
      <w:pPr>
        <w:pStyle w:val="Nadpis2"/>
        <w:rPr>
          <w:rFonts w:cs="Times New Roman"/>
        </w:rPr>
      </w:pPr>
      <w:bookmarkStart w:id="3" w:name="_Toc7176363"/>
      <w:r w:rsidRPr="00C7136E">
        <w:rPr>
          <w:rFonts w:cs="Times New Roman"/>
        </w:rPr>
        <w:t xml:space="preserve">A.1 </w:t>
      </w:r>
      <w:r w:rsidR="00C5001E" w:rsidRPr="00C7136E">
        <w:rPr>
          <w:rFonts w:cs="Times New Roman"/>
        </w:rPr>
        <w:t>Vyhodnocení uplatňování územního plánu obce</w:t>
      </w:r>
      <w:bookmarkEnd w:id="3"/>
    </w:p>
    <w:p w:rsidR="00873A23" w:rsidRPr="00C7136E" w:rsidRDefault="00873A23" w:rsidP="00E37F8B">
      <w:pPr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 w:rsidRPr="00C7136E">
        <w:rPr>
          <w:rFonts w:ascii="Times New Roman" w:hAnsi="Times New Roman" w:cs="Times New Roman"/>
          <w:sz w:val="24"/>
          <w:szCs w:val="20"/>
        </w:rPr>
        <w:t>Dne 7. 4. 2009 bylo schváleno na zasedání ZO pořízení změny č. 1 ÚP Polerady (usnesení ZO č. 47/2009). Dne 30. 8. 2010 bylo schváleno zadání změny č. 1 ÚP Polerady (usnes</w:t>
      </w:r>
      <w:r w:rsidR="00353BD6" w:rsidRPr="00C7136E">
        <w:rPr>
          <w:rFonts w:ascii="Times New Roman" w:hAnsi="Times New Roman" w:cs="Times New Roman"/>
          <w:sz w:val="24"/>
          <w:szCs w:val="20"/>
        </w:rPr>
        <w:t>ení ZO č. 70/2010). Pořizování Z</w:t>
      </w:r>
      <w:r w:rsidRPr="00C7136E">
        <w:rPr>
          <w:rFonts w:ascii="Times New Roman" w:hAnsi="Times New Roman" w:cs="Times New Roman"/>
          <w:sz w:val="24"/>
          <w:szCs w:val="20"/>
        </w:rPr>
        <w:t>měny č. 1 ÚP Polerady bylo zastaveno dne 15. 4. 2015 (usnesení ZO č.5/4/2015).</w:t>
      </w:r>
    </w:p>
    <w:p w:rsidR="00EC1574" w:rsidRPr="00C7136E" w:rsidRDefault="00EE76D1" w:rsidP="00873A23">
      <w:pPr>
        <w:spacing w:after="240"/>
        <w:jc w:val="both"/>
        <w:rPr>
          <w:rFonts w:ascii="Times New Roman" w:hAnsi="Times New Roman" w:cs="Times New Roman"/>
          <w:sz w:val="24"/>
          <w:szCs w:val="20"/>
        </w:rPr>
      </w:pPr>
      <w:r w:rsidRPr="00C7136E">
        <w:rPr>
          <w:rFonts w:ascii="Times New Roman" w:hAnsi="Times New Roman" w:cs="Times New Roman"/>
          <w:sz w:val="24"/>
          <w:szCs w:val="20"/>
        </w:rPr>
        <w:t>V návrhu územního plánu je obec řešena jako jeden urbanizovaný celek s jednoz</w:t>
      </w:r>
      <w:r w:rsidR="00C06AE1" w:rsidRPr="00C7136E">
        <w:rPr>
          <w:rFonts w:ascii="Times New Roman" w:hAnsi="Times New Roman" w:cs="Times New Roman"/>
          <w:sz w:val="24"/>
          <w:szCs w:val="20"/>
        </w:rPr>
        <w:t xml:space="preserve">načnou podporou rozvoje bydlení. </w:t>
      </w:r>
    </w:p>
    <w:p w:rsidR="00C708AF" w:rsidRPr="00C7136E" w:rsidRDefault="005422FB" w:rsidP="003C7B84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C7136E">
        <w:rPr>
          <w:rFonts w:ascii="Times New Roman" w:hAnsi="Times New Roman" w:cs="Times New Roman"/>
          <w:sz w:val="24"/>
          <w:szCs w:val="20"/>
        </w:rPr>
        <w:t xml:space="preserve">V ÚP Polerady je vymezeno 7 zastavitelných ploch: </w:t>
      </w:r>
    </w:p>
    <w:p w:rsidR="004E0899" w:rsidRPr="00C7136E" w:rsidRDefault="004E0899" w:rsidP="003C7B84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275"/>
        <w:gridCol w:w="3828"/>
      </w:tblGrid>
      <w:tr w:rsidR="00C7136E" w:rsidRPr="00C7136E" w:rsidTr="00CC4488">
        <w:tc>
          <w:tcPr>
            <w:tcW w:w="1384" w:type="dxa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b/>
                <w:sz w:val="24"/>
                <w:szCs w:val="24"/>
              </w:rPr>
              <w:t>Označení plochy</w:t>
            </w:r>
          </w:p>
        </w:tc>
        <w:tc>
          <w:tcPr>
            <w:tcW w:w="1701" w:type="dxa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b/>
                <w:sz w:val="24"/>
                <w:szCs w:val="24"/>
              </w:rPr>
              <w:t>Funkční využití</w:t>
            </w:r>
          </w:p>
        </w:tc>
        <w:tc>
          <w:tcPr>
            <w:tcW w:w="1134" w:type="dxa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Výměra </w:t>
            </w:r>
          </w:p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b/>
                <w:sz w:val="24"/>
                <w:szCs w:val="24"/>
              </w:rPr>
              <w:t>(ha)</w:t>
            </w:r>
          </w:p>
        </w:tc>
        <w:tc>
          <w:tcPr>
            <w:tcW w:w="1275" w:type="dxa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b/>
                <w:sz w:val="24"/>
                <w:szCs w:val="24"/>
              </w:rPr>
              <w:t>Využito</w:t>
            </w:r>
          </w:p>
        </w:tc>
        <w:tc>
          <w:tcPr>
            <w:tcW w:w="3828" w:type="dxa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C7136E" w:rsidRPr="00C7136E" w:rsidTr="00CC4488">
        <w:tc>
          <w:tcPr>
            <w:tcW w:w="138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plocha č. 1</w:t>
            </w:r>
          </w:p>
        </w:tc>
        <w:tc>
          <w:tcPr>
            <w:tcW w:w="1701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plochy bydlení v RD</w:t>
            </w:r>
          </w:p>
        </w:tc>
        <w:tc>
          <w:tcPr>
            <w:tcW w:w="113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1275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realizován 1 RD</w:t>
            </w:r>
          </w:p>
        </w:tc>
        <w:tc>
          <w:tcPr>
            <w:tcW w:w="3828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ÚSES, CHLÚ, výhradní bilancované ložisko nerostných surovin</w:t>
            </w:r>
          </w:p>
        </w:tc>
      </w:tr>
      <w:tr w:rsidR="00C7136E" w:rsidRPr="00C7136E" w:rsidTr="00CC4488">
        <w:tc>
          <w:tcPr>
            <w:tcW w:w="138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plocha č. 2</w:t>
            </w:r>
          </w:p>
        </w:tc>
        <w:tc>
          <w:tcPr>
            <w:tcW w:w="1701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plochy bydlení v RD</w:t>
            </w:r>
          </w:p>
        </w:tc>
        <w:tc>
          <w:tcPr>
            <w:tcW w:w="113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75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CHLÚ, zem. půda 1. a 2. třídy ochrany, výhradní bilancované ložisko nerostných surovin</w:t>
            </w:r>
          </w:p>
        </w:tc>
      </w:tr>
      <w:tr w:rsidR="00C7136E" w:rsidRPr="00C7136E" w:rsidTr="00CC4488">
        <w:tc>
          <w:tcPr>
            <w:tcW w:w="138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plocha č. 3</w:t>
            </w:r>
          </w:p>
        </w:tc>
        <w:tc>
          <w:tcPr>
            <w:tcW w:w="1701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plochy bydlení v RD</w:t>
            </w:r>
          </w:p>
        </w:tc>
        <w:tc>
          <w:tcPr>
            <w:tcW w:w="113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275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 xml:space="preserve">CHLÚ, zem. půda 1. a 2. třídy ochrany </w:t>
            </w:r>
          </w:p>
        </w:tc>
      </w:tr>
      <w:tr w:rsidR="00C7136E" w:rsidRPr="00C7136E" w:rsidTr="00CC4488">
        <w:tc>
          <w:tcPr>
            <w:tcW w:w="138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plocha č. 4</w:t>
            </w:r>
          </w:p>
        </w:tc>
        <w:tc>
          <w:tcPr>
            <w:tcW w:w="1701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plochy bydlení v RD</w:t>
            </w:r>
          </w:p>
        </w:tc>
        <w:tc>
          <w:tcPr>
            <w:tcW w:w="113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275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CHLÚ, zem. půda 1. a 2. třídy ochrany, poddolované území</w:t>
            </w:r>
          </w:p>
        </w:tc>
      </w:tr>
      <w:tr w:rsidR="00C7136E" w:rsidRPr="00C7136E" w:rsidTr="00CC4488">
        <w:tc>
          <w:tcPr>
            <w:tcW w:w="138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plocha č. 5</w:t>
            </w:r>
          </w:p>
        </w:tc>
        <w:tc>
          <w:tcPr>
            <w:tcW w:w="1701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plochy bydlení v RD</w:t>
            </w:r>
          </w:p>
        </w:tc>
        <w:tc>
          <w:tcPr>
            <w:tcW w:w="113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5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Zem. půda 1. a 2. třídy ochrany</w:t>
            </w:r>
          </w:p>
        </w:tc>
      </w:tr>
      <w:tr w:rsidR="00C7136E" w:rsidRPr="00C7136E" w:rsidTr="00CC4488">
        <w:tc>
          <w:tcPr>
            <w:tcW w:w="138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plocha č. 6</w:t>
            </w:r>
          </w:p>
        </w:tc>
        <w:tc>
          <w:tcPr>
            <w:tcW w:w="1701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plochy výroby a skladů</w:t>
            </w:r>
          </w:p>
        </w:tc>
        <w:tc>
          <w:tcPr>
            <w:tcW w:w="113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275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Zem. půda 1. a 2. třídy ochrany, schválený prognózní zdroj nevyhrazených nerostů</w:t>
            </w:r>
          </w:p>
        </w:tc>
      </w:tr>
      <w:tr w:rsidR="00C7136E" w:rsidRPr="00C7136E" w:rsidTr="00CC4488">
        <w:tc>
          <w:tcPr>
            <w:tcW w:w="138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plocha č. 7</w:t>
            </w:r>
          </w:p>
        </w:tc>
        <w:tc>
          <w:tcPr>
            <w:tcW w:w="1701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plochy zemědělské výroby</w:t>
            </w:r>
          </w:p>
        </w:tc>
        <w:tc>
          <w:tcPr>
            <w:tcW w:w="1134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275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CC4488" w:rsidRPr="00C7136E" w:rsidRDefault="00CC4488" w:rsidP="003C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AE1" w:rsidRPr="00C7136E" w:rsidRDefault="004E0899" w:rsidP="004E0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136E">
        <w:rPr>
          <w:rFonts w:ascii="Times New Roman" w:hAnsi="Times New Roman" w:cs="Times New Roman"/>
          <w:sz w:val="24"/>
          <w:szCs w:val="24"/>
        </w:rPr>
        <w:t>tab. č. 1</w:t>
      </w:r>
    </w:p>
    <w:p w:rsidR="00353BD6" w:rsidRPr="00C7136E" w:rsidRDefault="00B8775A" w:rsidP="003C7B8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7136E">
        <w:rPr>
          <w:rFonts w:ascii="Times New Roman" w:hAnsi="Times New Roman" w:cs="Times New Roman"/>
          <w:sz w:val="24"/>
          <w:szCs w:val="24"/>
        </w:rPr>
        <w:t xml:space="preserve">Vymezené rozvojové plochy nejsou plně využity. </w:t>
      </w:r>
      <w:r w:rsidR="00C708AF" w:rsidRPr="00C7136E">
        <w:rPr>
          <w:rFonts w:ascii="Times New Roman" w:hAnsi="Times New Roman" w:cs="Times New Roman"/>
          <w:sz w:val="24"/>
          <w:szCs w:val="24"/>
        </w:rPr>
        <w:t>V ploše č. 1 byl realizován 1</w:t>
      </w:r>
      <w:r w:rsidR="00AC09EE" w:rsidRPr="00C7136E">
        <w:rPr>
          <w:rFonts w:ascii="Times New Roman" w:hAnsi="Times New Roman" w:cs="Times New Roman"/>
          <w:sz w:val="24"/>
          <w:szCs w:val="24"/>
        </w:rPr>
        <w:t xml:space="preserve"> </w:t>
      </w:r>
      <w:r w:rsidR="00C708AF" w:rsidRPr="00C7136E">
        <w:rPr>
          <w:rFonts w:ascii="Times New Roman" w:hAnsi="Times New Roman" w:cs="Times New Roman"/>
          <w:sz w:val="24"/>
          <w:szCs w:val="24"/>
        </w:rPr>
        <w:t xml:space="preserve">RD. Na plochách č. 2 – </w:t>
      </w:r>
      <w:r w:rsidRPr="00C7136E">
        <w:rPr>
          <w:rFonts w:ascii="Times New Roman" w:hAnsi="Times New Roman" w:cs="Times New Roman"/>
          <w:sz w:val="24"/>
          <w:szCs w:val="24"/>
        </w:rPr>
        <w:t>7</w:t>
      </w:r>
      <w:r w:rsidR="00C708AF" w:rsidRPr="00C7136E">
        <w:rPr>
          <w:rFonts w:ascii="Times New Roman" w:hAnsi="Times New Roman" w:cs="Times New Roman"/>
          <w:sz w:val="24"/>
          <w:szCs w:val="24"/>
        </w:rPr>
        <w:t xml:space="preserve"> </w:t>
      </w:r>
      <w:r w:rsidRPr="00C7136E">
        <w:rPr>
          <w:rFonts w:ascii="Times New Roman" w:hAnsi="Times New Roman" w:cs="Times New Roman"/>
          <w:sz w:val="24"/>
          <w:szCs w:val="24"/>
        </w:rPr>
        <w:t>nebylo doposud započato</w:t>
      </w:r>
      <w:r w:rsidR="00AC09EE" w:rsidRPr="00C7136E">
        <w:rPr>
          <w:rFonts w:ascii="Times New Roman" w:hAnsi="Times New Roman" w:cs="Times New Roman"/>
          <w:sz w:val="24"/>
          <w:szCs w:val="24"/>
        </w:rPr>
        <w:t xml:space="preserve"> s žádnou činností</w:t>
      </w:r>
      <w:r w:rsidR="000404A4" w:rsidRPr="00C7136E">
        <w:rPr>
          <w:rFonts w:ascii="Times New Roman" w:hAnsi="Times New Roman" w:cs="Times New Roman"/>
          <w:sz w:val="24"/>
          <w:szCs w:val="24"/>
        </w:rPr>
        <w:t xml:space="preserve">. </w:t>
      </w:r>
      <w:r w:rsidR="00BE46DA" w:rsidRPr="00C7136E">
        <w:rPr>
          <w:rFonts w:ascii="Times New Roman" w:hAnsi="Times New Roman" w:cs="Times New Roman"/>
          <w:sz w:val="24"/>
          <w:szCs w:val="24"/>
        </w:rPr>
        <w:t>V 7 zastavitelných plochách, vymezených v ÚP Polerady</w:t>
      </w:r>
      <w:r w:rsidR="00353BD6" w:rsidRPr="00C7136E">
        <w:rPr>
          <w:rFonts w:ascii="Times New Roman" w:hAnsi="Times New Roman" w:cs="Times New Roman"/>
          <w:sz w:val="24"/>
          <w:szCs w:val="24"/>
        </w:rPr>
        <w:t>,</w:t>
      </w:r>
      <w:r w:rsidR="00BE46DA" w:rsidRPr="00C7136E">
        <w:rPr>
          <w:rFonts w:ascii="Times New Roman" w:hAnsi="Times New Roman" w:cs="Times New Roman"/>
          <w:sz w:val="24"/>
          <w:szCs w:val="24"/>
        </w:rPr>
        <w:t xml:space="preserve"> doposud nedošlo k naplnění funkčního využití, které územní plán stanovuje. </w:t>
      </w:r>
    </w:p>
    <w:p w:rsidR="00F87CA3" w:rsidRPr="00226FF2" w:rsidRDefault="00353BD6" w:rsidP="003C7B8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26FF2">
        <w:rPr>
          <w:rFonts w:ascii="Times New Roman" w:hAnsi="Times New Roman" w:cs="Times New Roman"/>
          <w:sz w:val="24"/>
          <w:szCs w:val="24"/>
        </w:rPr>
        <w:lastRenderedPageBreak/>
        <w:t>Od roku 2008 (ÚP nabyl účinnosti 29. 11. 2008) byla většina stavební činnosti realizována uvnitř zastavěného území na stabilizovaných stavových</w:t>
      </w:r>
      <w:r w:rsidR="003B04B7" w:rsidRPr="00226FF2">
        <w:rPr>
          <w:rFonts w:ascii="Times New Roman" w:hAnsi="Times New Roman" w:cs="Times New Roman"/>
          <w:sz w:val="24"/>
          <w:szCs w:val="24"/>
        </w:rPr>
        <w:t xml:space="preserve"> plochách – bydlení, rekreace a </w:t>
      </w:r>
      <w:r w:rsidRPr="00226FF2">
        <w:rPr>
          <w:rFonts w:ascii="Times New Roman" w:hAnsi="Times New Roman" w:cs="Times New Roman"/>
          <w:sz w:val="24"/>
          <w:szCs w:val="24"/>
        </w:rPr>
        <w:t xml:space="preserve">občanská vybavenost. </w:t>
      </w:r>
    </w:p>
    <w:p w:rsidR="00C5001E" w:rsidRPr="00226FF2" w:rsidRDefault="002C4DD5" w:rsidP="002C4DD5">
      <w:pPr>
        <w:pStyle w:val="Nadpis2"/>
        <w:rPr>
          <w:rFonts w:cs="Times New Roman"/>
        </w:rPr>
      </w:pPr>
      <w:bookmarkStart w:id="4" w:name="_Toc7176364"/>
      <w:r w:rsidRPr="00226FF2">
        <w:rPr>
          <w:rFonts w:cs="Times New Roman"/>
        </w:rPr>
        <w:t xml:space="preserve">A.2 </w:t>
      </w:r>
      <w:r w:rsidR="00C5001E" w:rsidRPr="00226FF2">
        <w:rPr>
          <w:rFonts w:cs="Times New Roman"/>
        </w:rPr>
        <w:t>Vyhodnocení případných nepředpokládaných negativních dopadů na udržitelný rozvoj území</w:t>
      </w:r>
      <w:bookmarkEnd w:id="4"/>
    </w:p>
    <w:p w:rsidR="002E7553" w:rsidRPr="00226FF2" w:rsidRDefault="002E7553" w:rsidP="00E37F8B">
      <w:pPr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 w:rsidRPr="00226FF2">
        <w:rPr>
          <w:rFonts w:ascii="Times New Roman" w:hAnsi="Times New Roman" w:cs="Times New Roman"/>
          <w:sz w:val="24"/>
          <w:szCs w:val="20"/>
        </w:rPr>
        <w:t>Na území obce Polerady nebyly vzneseny</w:t>
      </w:r>
      <w:r w:rsidR="00A305CF" w:rsidRPr="00226FF2">
        <w:rPr>
          <w:rFonts w:ascii="Times New Roman" w:hAnsi="Times New Roman" w:cs="Times New Roman"/>
          <w:sz w:val="24"/>
          <w:szCs w:val="20"/>
        </w:rPr>
        <w:t xml:space="preserve"> podněty na změny v území, které by mohly mít významný vliv na evropsky významné lokality nebo ptačí oblast. </w:t>
      </w:r>
    </w:p>
    <w:p w:rsidR="008834AD" w:rsidRPr="00226FF2" w:rsidRDefault="008834AD" w:rsidP="00E37F8B">
      <w:pPr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 w:rsidRPr="00226FF2">
        <w:rPr>
          <w:rFonts w:ascii="Times New Roman" w:hAnsi="Times New Roman" w:cs="Times New Roman"/>
          <w:sz w:val="24"/>
          <w:szCs w:val="20"/>
        </w:rPr>
        <w:t xml:space="preserve">Nepředpokládané negativní dopady na udržitelný rozvoj území nebyly v řešeném území zjištěny. </w:t>
      </w:r>
    </w:p>
    <w:p w:rsidR="004448E1" w:rsidRPr="0070143E" w:rsidRDefault="00605621" w:rsidP="003C7B84">
      <w:pPr>
        <w:pStyle w:val="Nadpis2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bookmarkStart w:id="5" w:name="_Toc7176365"/>
      <w:r w:rsidRPr="0070143E">
        <w:rPr>
          <w:rFonts w:cs="Times New Roman"/>
        </w:rPr>
        <w:t>P</w:t>
      </w:r>
      <w:r w:rsidR="004448E1" w:rsidRPr="0070143E">
        <w:rPr>
          <w:rFonts w:cs="Times New Roman"/>
        </w:rPr>
        <w:t>roblémy k řešení v územním plánu</w:t>
      </w:r>
      <w:r w:rsidR="00397E47" w:rsidRPr="0070143E">
        <w:rPr>
          <w:rFonts w:cs="Times New Roman"/>
        </w:rPr>
        <w:t xml:space="preserve"> Polerady</w:t>
      </w:r>
      <w:r w:rsidR="004448E1" w:rsidRPr="0070143E">
        <w:rPr>
          <w:rFonts w:cs="Times New Roman"/>
        </w:rPr>
        <w:t xml:space="preserve"> vyplývající z územně </w:t>
      </w:r>
      <w:r w:rsidR="004448E1" w:rsidRPr="0070143E">
        <w:rPr>
          <w:rFonts w:cs="Times New Roman"/>
          <w:sz w:val="24"/>
          <w:szCs w:val="24"/>
        </w:rPr>
        <w:t>analytických podkladů</w:t>
      </w:r>
      <w:r w:rsidR="00397E47" w:rsidRPr="0070143E">
        <w:rPr>
          <w:rFonts w:cs="Times New Roman"/>
          <w:sz w:val="24"/>
          <w:szCs w:val="24"/>
        </w:rPr>
        <w:t xml:space="preserve"> ORP Most</w:t>
      </w:r>
      <w:r w:rsidR="004448E1" w:rsidRPr="0070143E">
        <w:rPr>
          <w:rFonts w:cs="Times New Roman"/>
          <w:sz w:val="24"/>
          <w:szCs w:val="24"/>
        </w:rPr>
        <w:t>,</w:t>
      </w:r>
      <w:bookmarkEnd w:id="5"/>
    </w:p>
    <w:p w:rsidR="003B04B7" w:rsidRPr="0070143E" w:rsidRDefault="003B04B7" w:rsidP="003B04B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143E">
        <w:rPr>
          <w:rFonts w:ascii="Times New Roman" w:hAnsi="Times New Roman" w:cs="Times New Roman"/>
          <w:sz w:val="24"/>
        </w:rPr>
        <w:t>Územně analyti</w:t>
      </w:r>
      <w:r w:rsidR="00226FF2" w:rsidRPr="0070143E">
        <w:rPr>
          <w:rFonts w:ascii="Times New Roman" w:hAnsi="Times New Roman" w:cs="Times New Roman"/>
          <w:sz w:val="24"/>
        </w:rPr>
        <w:t>cké podklady Ústeckého kraje – 4</w:t>
      </w:r>
      <w:r w:rsidRPr="0070143E">
        <w:rPr>
          <w:rFonts w:ascii="Times New Roman" w:hAnsi="Times New Roman" w:cs="Times New Roman"/>
          <w:sz w:val="24"/>
        </w:rPr>
        <w:t xml:space="preserve">. úplná aktualizace byla projednána na zasedání Zastupitelstva Ústeckého kraje dne </w:t>
      </w:r>
      <w:r w:rsidR="0070143E" w:rsidRPr="0070143E">
        <w:rPr>
          <w:rFonts w:ascii="Times New Roman" w:hAnsi="Times New Roman" w:cs="Times New Roman"/>
          <w:sz w:val="24"/>
        </w:rPr>
        <w:t>26. 6. 2017</w:t>
      </w:r>
      <w:r w:rsidRPr="0070143E">
        <w:rPr>
          <w:rFonts w:ascii="Times New Roman" w:hAnsi="Times New Roman" w:cs="Times New Roman"/>
          <w:sz w:val="24"/>
        </w:rPr>
        <w:t xml:space="preserve"> (usnesení </w:t>
      </w:r>
      <w:r w:rsidR="0070143E" w:rsidRPr="0070143E">
        <w:rPr>
          <w:rFonts w:ascii="Times New Roman" w:hAnsi="Times New Roman" w:cs="Times New Roman"/>
          <w:sz w:val="24"/>
        </w:rPr>
        <w:t>011/6Z/2017</w:t>
      </w:r>
      <w:r w:rsidRPr="0070143E">
        <w:rPr>
          <w:rFonts w:ascii="Times New Roman" w:hAnsi="Times New Roman" w:cs="Times New Roman"/>
          <w:sz w:val="24"/>
        </w:rPr>
        <w:t xml:space="preserve">). </w:t>
      </w:r>
    </w:p>
    <w:p w:rsidR="00CD26D8" w:rsidRPr="0070143E" w:rsidRDefault="00397E47" w:rsidP="00E37F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26FF2">
        <w:rPr>
          <w:rFonts w:ascii="Times New Roman" w:hAnsi="Times New Roman" w:cs="Times New Roman"/>
          <w:sz w:val="24"/>
          <w:szCs w:val="24"/>
        </w:rPr>
        <w:t>Územně analytické podklady (ÚAP) pro obec s rozšířenou působností (ORP) Most, ve k</w:t>
      </w:r>
      <w:r w:rsidR="003E3A25" w:rsidRPr="00226FF2">
        <w:rPr>
          <w:rFonts w:ascii="Times New Roman" w:hAnsi="Times New Roman" w:cs="Times New Roman"/>
          <w:sz w:val="24"/>
          <w:szCs w:val="24"/>
        </w:rPr>
        <w:t xml:space="preserve">terých se nachází obec Polerady, </w:t>
      </w:r>
      <w:r w:rsidRPr="00226FF2">
        <w:rPr>
          <w:rFonts w:ascii="Times New Roman" w:hAnsi="Times New Roman" w:cs="Times New Roman"/>
          <w:sz w:val="24"/>
          <w:szCs w:val="24"/>
        </w:rPr>
        <w:t>byly pořízeny ke dni</w:t>
      </w:r>
      <w:r w:rsidR="00C144DD" w:rsidRPr="00226FF2">
        <w:rPr>
          <w:rFonts w:ascii="Times New Roman" w:hAnsi="Times New Roman" w:cs="Times New Roman"/>
          <w:sz w:val="24"/>
          <w:szCs w:val="24"/>
        </w:rPr>
        <w:t xml:space="preserve"> 31. 12. 2008. </w:t>
      </w:r>
      <w:r w:rsidR="00226FF2" w:rsidRPr="00226FF2">
        <w:rPr>
          <w:rFonts w:ascii="Times New Roman" w:hAnsi="Times New Roman" w:cs="Times New Roman"/>
          <w:sz w:val="24"/>
          <w:szCs w:val="24"/>
        </w:rPr>
        <w:t>Čtvrtá ú</w:t>
      </w:r>
      <w:r w:rsidR="00091E94" w:rsidRPr="00226FF2">
        <w:rPr>
          <w:rFonts w:ascii="Times New Roman" w:hAnsi="Times New Roman" w:cs="Times New Roman"/>
          <w:sz w:val="24"/>
          <w:szCs w:val="24"/>
        </w:rPr>
        <w:t xml:space="preserve">plná aktualizace </w:t>
      </w:r>
      <w:r w:rsidR="00091E94" w:rsidRPr="0070143E">
        <w:rPr>
          <w:rFonts w:ascii="Times New Roman" w:hAnsi="Times New Roman" w:cs="Times New Roman"/>
          <w:sz w:val="24"/>
          <w:szCs w:val="24"/>
        </w:rPr>
        <w:t>byla provedena k 31. 12. 201</w:t>
      </w:r>
      <w:r w:rsidR="00226FF2" w:rsidRPr="0070143E">
        <w:rPr>
          <w:rFonts w:ascii="Times New Roman" w:hAnsi="Times New Roman" w:cs="Times New Roman"/>
          <w:sz w:val="24"/>
          <w:szCs w:val="24"/>
        </w:rPr>
        <w:t>6</w:t>
      </w:r>
      <w:r w:rsidR="00091E94" w:rsidRPr="00701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4DD" w:rsidRPr="0070143E" w:rsidRDefault="00360D61" w:rsidP="003C7B8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Územní plán Polerady nabyl účinnosti dne 29. 11. 2008, tedy v době před vydáním ÚAP. Od doby vydán</w:t>
      </w:r>
      <w:r w:rsidR="0070143E" w:rsidRPr="0070143E">
        <w:rPr>
          <w:rFonts w:ascii="Times New Roman" w:hAnsi="Times New Roman" w:cs="Times New Roman"/>
          <w:sz w:val="24"/>
          <w:szCs w:val="24"/>
        </w:rPr>
        <w:t>í územního plánu proběhla 1. – 4</w:t>
      </w:r>
      <w:r w:rsidRPr="0070143E">
        <w:rPr>
          <w:rFonts w:ascii="Times New Roman" w:hAnsi="Times New Roman" w:cs="Times New Roman"/>
          <w:sz w:val="24"/>
          <w:szCs w:val="24"/>
        </w:rPr>
        <w:t>. úplná aktualizace ÚAP</w:t>
      </w:r>
      <w:r w:rsidR="00C144DD" w:rsidRPr="0070143E">
        <w:rPr>
          <w:rFonts w:ascii="Times New Roman" w:hAnsi="Times New Roman" w:cs="Times New Roman"/>
          <w:sz w:val="24"/>
          <w:szCs w:val="24"/>
        </w:rPr>
        <w:t xml:space="preserve">, ty jsou průběžně aktualizovány. </w:t>
      </w:r>
      <w:r w:rsidR="00C144DD" w:rsidRPr="0070143E">
        <w:rPr>
          <w:rFonts w:ascii="Times New Roman" w:hAnsi="Times New Roman" w:cs="Times New Roman"/>
          <w:sz w:val="24"/>
          <w:szCs w:val="24"/>
          <w:u w:val="single"/>
        </w:rPr>
        <w:t xml:space="preserve">Je tedy potřeba, při nejbližším pořizování </w:t>
      </w:r>
      <w:r w:rsidR="00DA6F09" w:rsidRPr="0070143E">
        <w:rPr>
          <w:rFonts w:ascii="Times New Roman" w:hAnsi="Times New Roman" w:cs="Times New Roman"/>
          <w:sz w:val="24"/>
          <w:szCs w:val="24"/>
          <w:u w:val="single"/>
        </w:rPr>
        <w:t>Změny č. 1</w:t>
      </w:r>
      <w:r w:rsidR="0070143E" w:rsidRPr="0070143E">
        <w:rPr>
          <w:rFonts w:ascii="Times New Roman" w:hAnsi="Times New Roman" w:cs="Times New Roman"/>
          <w:sz w:val="24"/>
          <w:szCs w:val="24"/>
          <w:u w:val="single"/>
        </w:rPr>
        <w:t>/nového</w:t>
      </w:r>
      <w:r w:rsidR="00C144DD" w:rsidRPr="0070143E">
        <w:rPr>
          <w:rFonts w:ascii="Times New Roman" w:hAnsi="Times New Roman" w:cs="Times New Roman"/>
          <w:sz w:val="24"/>
          <w:szCs w:val="24"/>
          <w:u w:val="single"/>
        </w:rPr>
        <w:t xml:space="preserve"> územn</w:t>
      </w:r>
      <w:r w:rsidR="00DA6F09" w:rsidRPr="0070143E">
        <w:rPr>
          <w:rFonts w:ascii="Times New Roman" w:hAnsi="Times New Roman" w:cs="Times New Roman"/>
          <w:sz w:val="24"/>
          <w:szCs w:val="24"/>
          <w:u w:val="single"/>
        </w:rPr>
        <w:t xml:space="preserve">ího plánu </w:t>
      </w:r>
      <w:r w:rsidR="00C144DD" w:rsidRPr="0070143E">
        <w:rPr>
          <w:rFonts w:ascii="Times New Roman" w:hAnsi="Times New Roman" w:cs="Times New Roman"/>
          <w:sz w:val="24"/>
          <w:szCs w:val="24"/>
          <w:u w:val="single"/>
        </w:rPr>
        <w:t>Polerady</w:t>
      </w:r>
      <w:r w:rsidR="008A4063" w:rsidRPr="0070143E">
        <w:rPr>
          <w:rFonts w:ascii="Times New Roman" w:hAnsi="Times New Roman" w:cs="Times New Roman"/>
          <w:sz w:val="24"/>
          <w:szCs w:val="24"/>
          <w:u w:val="single"/>
        </w:rPr>
        <w:t xml:space="preserve"> zahrnout do řešení problémy vyplývající z ÚAP a</w:t>
      </w:r>
      <w:r w:rsidR="00C144DD" w:rsidRPr="0070143E">
        <w:rPr>
          <w:rFonts w:ascii="Times New Roman" w:hAnsi="Times New Roman" w:cs="Times New Roman"/>
          <w:sz w:val="24"/>
          <w:szCs w:val="24"/>
          <w:u w:val="single"/>
        </w:rPr>
        <w:t xml:space="preserve"> doplnit všechny jevy, resp. limity využití, vyskytující se v území dle aktuálního stavu ÚAP.</w:t>
      </w:r>
      <w:r w:rsidR="00C144DD" w:rsidRPr="0070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4DD" w:rsidRPr="0070143E" w:rsidRDefault="00C144DD" w:rsidP="003C7B8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Z rozboru udržitelného rozvoje území z roku 201</w:t>
      </w:r>
      <w:r w:rsidR="0070143E" w:rsidRPr="0070143E">
        <w:rPr>
          <w:rFonts w:ascii="Times New Roman" w:hAnsi="Times New Roman" w:cs="Times New Roman"/>
          <w:sz w:val="24"/>
          <w:szCs w:val="24"/>
        </w:rPr>
        <w:t>6</w:t>
      </w:r>
      <w:r w:rsidRPr="0070143E">
        <w:rPr>
          <w:rFonts w:ascii="Times New Roman" w:hAnsi="Times New Roman" w:cs="Times New Roman"/>
          <w:sz w:val="24"/>
          <w:szCs w:val="24"/>
        </w:rPr>
        <w:t xml:space="preserve"> pro obec Polerady vyplývají následující problémy k řešení v územně plánovací dokumentaci:</w:t>
      </w:r>
    </w:p>
    <w:p w:rsidR="00C144DD" w:rsidRPr="0070143E" w:rsidRDefault="00C144DD" w:rsidP="003C7B84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43E">
        <w:rPr>
          <w:rFonts w:ascii="Times New Roman" w:hAnsi="Times New Roman" w:cs="Times New Roman"/>
          <w:sz w:val="24"/>
          <w:szCs w:val="24"/>
          <w:u w:val="single"/>
        </w:rPr>
        <w:t>Urbanistické závady</w:t>
      </w:r>
    </w:p>
    <w:p w:rsidR="00C144DD" w:rsidRPr="0070143E" w:rsidRDefault="00C144DD" w:rsidP="003C7B8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 xml:space="preserve">V obci nebyly identifikovány žádné urbanistické závady. </w:t>
      </w:r>
    </w:p>
    <w:p w:rsidR="00C144DD" w:rsidRPr="0070143E" w:rsidRDefault="00C144DD" w:rsidP="003C7B84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43E">
        <w:rPr>
          <w:rFonts w:ascii="Times New Roman" w:hAnsi="Times New Roman" w:cs="Times New Roman"/>
          <w:sz w:val="24"/>
          <w:szCs w:val="24"/>
          <w:u w:val="single"/>
        </w:rPr>
        <w:t>Dopravní závady</w:t>
      </w:r>
    </w:p>
    <w:p w:rsidR="00360D61" w:rsidRPr="0070143E" w:rsidRDefault="00BE0932" w:rsidP="003C7B84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PO-D-1 - Průtah silnice II/255 zastavěným územím obce Polerady</w:t>
      </w:r>
      <w:r w:rsidR="00CD51F2">
        <w:rPr>
          <w:rFonts w:ascii="Times New Roman" w:hAnsi="Times New Roman" w:cs="Times New Roman"/>
          <w:sz w:val="24"/>
          <w:szCs w:val="24"/>
        </w:rPr>
        <w:t>,</w:t>
      </w:r>
      <w:r w:rsidR="00C144DD" w:rsidRPr="0070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8E9" w:rsidRPr="0070143E" w:rsidRDefault="009F28E9" w:rsidP="009F28E9">
      <w:pPr>
        <w:pStyle w:val="Odstavecseseznamem"/>
        <w:numPr>
          <w:ilvl w:val="1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 xml:space="preserve">Řešení v ÚPD: návrh objízdné trasy a její zapracování do </w:t>
      </w:r>
      <w:r w:rsidR="0070143E" w:rsidRPr="0070143E">
        <w:rPr>
          <w:rFonts w:ascii="Times New Roman" w:hAnsi="Times New Roman" w:cs="Times New Roman"/>
          <w:sz w:val="24"/>
          <w:szCs w:val="24"/>
        </w:rPr>
        <w:t xml:space="preserve">ZÚR ÚK a </w:t>
      </w:r>
      <w:r w:rsidRPr="0070143E">
        <w:rPr>
          <w:rFonts w:ascii="Times New Roman" w:hAnsi="Times New Roman" w:cs="Times New Roman"/>
          <w:sz w:val="24"/>
          <w:szCs w:val="24"/>
        </w:rPr>
        <w:t>ÚP jako VPS</w:t>
      </w:r>
      <w:r w:rsidR="00CD51F2">
        <w:rPr>
          <w:rFonts w:ascii="Times New Roman" w:hAnsi="Times New Roman" w:cs="Times New Roman"/>
          <w:sz w:val="24"/>
          <w:szCs w:val="24"/>
        </w:rPr>
        <w:t>.</w:t>
      </w:r>
    </w:p>
    <w:p w:rsidR="00BE0932" w:rsidRPr="0070143E" w:rsidRDefault="00BE0932" w:rsidP="003C7B84">
      <w:pPr>
        <w:pStyle w:val="Odstavecseseznamem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PO-D-2 – Zátěž doprav</w:t>
      </w:r>
      <w:r w:rsidR="001F6951" w:rsidRPr="0070143E">
        <w:rPr>
          <w:rFonts w:ascii="Times New Roman" w:hAnsi="Times New Roman" w:cs="Times New Roman"/>
          <w:sz w:val="24"/>
          <w:szCs w:val="24"/>
        </w:rPr>
        <w:t>o</w:t>
      </w:r>
      <w:r w:rsidRPr="0070143E">
        <w:rPr>
          <w:rFonts w:ascii="Times New Roman" w:hAnsi="Times New Roman" w:cs="Times New Roman"/>
          <w:sz w:val="24"/>
          <w:szCs w:val="24"/>
        </w:rPr>
        <w:t>u do areálu Best</w:t>
      </w:r>
      <w:r w:rsidR="00CD51F2">
        <w:rPr>
          <w:rFonts w:ascii="Times New Roman" w:hAnsi="Times New Roman" w:cs="Times New Roman"/>
          <w:sz w:val="24"/>
          <w:szCs w:val="24"/>
        </w:rPr>
        <w:t>,</w:t>
      </w:r>
    </w:p>
    <w:p w:rsidR="00F75F06" w:rsidRPr="0070143E" w:rsidRDefault="00F75F06" w:rsidP="00F75F06">
      <w:pPr>
        <w:pStyle w:val="Odstavecseseznamem"/>
        <w:numPr>
          <w:ilvl w:val="1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Řešení v ÚPD: návrh objízdné trasy a její zapracování do ÚP jako VPS</w:t>
      </w:r>
      <w:r w:rsidR="003B04B7" w:rsidRPr="0070143E">
        <w:rPr>
          <w:rFonts w:ascii="Times New Roman" w:hAnsi="Times New Roman" w:cs="Times New Roman"/>
          <w:sz w:val="24"/>
          <w:szCs w:val="24"/>
        </w:rPr>
        <w:t xml:space="preserve"> je již v ÚP řešen</w:t>
      </w:r>
      <w:r w:rsidR="00CD51F2">
        <w:rPr>
          <w:rFonts w:ascii="Times New Roman" w:hAnsi="Times New Roman" w:cs="Times New Roman"/>
          <w:sz w:val="24"/>
          <w:szCs w:val="24"/>
        </w:rPr>
        <w:t>.</w:t>
      </w:r>
    </w:p>
    <w:p w:rsidR="00BE0932" w:rsidRPr="0070143E" w:rsidRDefault="00BE0932" w:rsidP="003C7B84">
      <w:pPr>
        <w:pStyle w:val="Odstavecseseznamem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PO-D-3 – Průchod nákladní železniční tratě pro zásobování elektrárny Počerady uhlím přes území obce</w:t>
      </w:r>
      <w:r w:rsidR="00CD51F2">
        <w:rPr>
          <w:rFonts w:ascii="Times New Roman" w:hAnsi="Times New Roman" w:cs="Times New Roman"/>
          <w:sz w:val="24"/>
          <w:szCs w:val="24"/>
        </w:rPr>
        <w:t>,</w:t>
      </w:r>
    </w:p>
    <w:p w:rsidR="00F75F06" w:rsidRPr="0070143E" w:rsidRDefault="00F75F06" w:rsidP="00F75F06">
      <w:pPr>
        <w:pStyle w:val="Odstavecseseznamem"/>
        <w:numPr>
          <w:ilvl w:val="1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Návrh opatření pro snížení negativního vlivu na území obce a jejich zapracování do</w:t>
      </w:r>
      <w:r w:rsidR="0070143E" w:rsidRPr="0070143E">
        <w:rPr>
          <w:rFonts w:ascii="Times New Roman" w:hAnsi="Times New Roman" w:cs="Times New Roman"/>
          <w:sz w:val="24"/>
          <w:szCs w:val="24"/>
        </w:rPr>
        <w:t xml:space="preserve"> ZÚR ÚK a</w:t>
      </w:r>
      <w:r w:rsidRPr="0070143E">
        <w:rPr>
          <w:rFonts w:ascii="Times New Roman" w:hAnsi="Times New Roman" w:cs="Times New Roman"/>
          <w:sz w:val="24"/>
          <w:szCs w:val="24"/>
        </w:rPr>
        <w:t xml:space="preserve"> ÚP jako VPS</w:t>
      </w:r>
      <w:r w:rsidR="00CD51F2">
        <w:rPr>
          <w:rFonts w:ascii="Times New Roman" w:hAnsi="Times New Roman" w:cs="Times New Roman"/>
          <w:sz w:val="24"/>
          <w:szCs w:val="24"/>
        </w:rPr>
        <w:t>.</w:t>
      </w:r>
    </w:p>
    <w:p w:rsidR="00BE0932" w:rsidRPr="0070143E" w:rsidRDefault="00BE0932" w:rsidP="003C7B84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43E">
        <w:rPr>
          <w:rFonts w:ascii="Times New Roman" w:hAnsi="Times New Roman" w:cs="Times New Roman"/>
          <w:sz w:val="24"/>
          <w:szCs w:val="24"/>
          <w:u w:val="single"/>
        </w:rPr>
        <w:lastRenderedPageBreak/>
        <w:t>Hygienické závady</w:t>
      </w:r>
    </w:p>
    <w:p w:rsidR="00BE0932" w:rsidRPr="0070143E" w:rsidRDefault="00BE0932" w:rsidP="003C7B84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 xml:space="preserve">PO-H-1 – Znečištění ovzduší a </w:t>
      </w:r>
      <w:r w:rsidR="00CD51F2">
        <w:rPr>
          <w:rFonts w:ascii="Times New Roman" w:hAnsi="Times New Roman" w:cs="Times New Roman"/>
          <w:sz w:val="24"/>
          <w:szCs w:val="24"/>
        </w:rPr>
        <w:t>hluková zátěž ze silnice II/255,</w:t>
      </w:r>
      <w:r w:rsidRPr="0070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06" w:rsidRPr="0070143E" w:rsidRDefault="00F75F06" w:rsidP="00F75F06">
      <w:pPr>
        <w:pStyle w:val="Odstavecseseznamem"/>
        <w:numPr>
          <w:ilvl w:val="1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Řešení v ÚPD: Návrh objízdné trasy a její zapracování do ÚP jako VPS</w:t>
      </w:r>
      <w:r w:rsidR="00CD51F2">
        <w:rPr>
          <w:rFonts w:ascii="Times New Roman" w:hAnsi="Times New Roman" w:cs="Times New Roman"/>
          <w:sz w:val="24"/>
          <w:szCs w:val="24"/>
        </w:rPr>
        <w:t>.</w:t>
      </w:r>
    </w:p>
    <w:p w:rsidR="00BE0932" w:rsidRPr="0070143E" w:rsidRDefault="00BE0932" w:rsidP="003C7B84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PO-H-2 – Znečištění ovzduší a hluková zátěž z kamionové dopravy do areálu Best</w:t>
      </w:r>
      <w:r w:rsidR="00CD51F2">
        <w:rPr>
          <w:rFonts w:ascii="Times New Roman" w:hAnsi="Times New Roman" w:cs="Times New Roman"/>
          <w:sz w:val="24"/>
          <w:szCs w:val="24"/>
        </w:rPr>
        <w:t>,</w:t>
      </w:r>
    </w:p>
    <w:p w:rsidR="00F75F06" w:rsidRPr="0070143E" w:rsidRDefault="00F75F06" w:rsidP="00F75F06">
      <w:pPr>
        <w:pStyle w:val="Odstavecseseznamem"/>
        <w:numPr>
          <w:ilvl w:val="1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Řešení v ÚPD: Návrh objízdné trasy a její zapracování do ÚP jako VPS</w:t>
      </w:r>
      <w:r w:rsidR="003B04B7" w:rsidRPr="0070143E">
        <w:rPr>
          <w:rFonts w:ascii="Times New Roman" w:hAnsi="Times New Roman" w:cs="Times New Roman"/>
          <w:sz w:val="24"/>
          <w:szCs w:val="24"/>
        </w:rPr>
        <w:t xml:space="preserve"> je již v ÚP řešen</w:t>
      </w:r>
      <w:r w:rsidR="00CD51F2">
        <w:rPr>
          <w:rFonts w:ascii="Times New Roman" w:hAnsi="Times New Roman" w:cs="Times New Roman"/>
          <w:sz w:val="24"/>
          <w:szCs w:val="24"/>
        </w:rPr>
        <w:t>.</w:t>
      </w:r>
    </w:p>
    <w:p w:rsidR="00BE0932" w:rsidRPr="0070143E" w:rsidRDefault="00BE0932" w:rsidP="003C7B84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PO-H-3 –</w:t>
      </w:r>
      <w:r w:rsidR="00DA24D3" w:rsidRPr="0070143E">
        <w:rPr>
          <w:rFonts w:ascii="Times New Roman" w:hAnsi="Times New Roman" w:cs="Times New Roman"/>
          <w:sz w:val="24"/>
          <w:szCs w:val="24"/>
        </w:rPr>
        <w:t xml:space="preserve"> </w:t>
      </w:r>
      <w:r w:rsidRPr="0070143E">
        <w:rPr>
          <w:rFonts w:ascii="Times New Roman" w:hAnsi="Times New Roman" w:cs="Times New Roman"/>
          <w:sz w:val="24"/>
          <w:szCs w:val="24"/>
        </w:rPr>
        <w:t>Znečištění ovzduší a hluková zátěž z nákladní železniční tratě pro zásobování elektrárny Počerady uhlím vedoucím přes území obce</w:t>
      </w:r>
      <w:r w:rsidR="00CD51F2">
        <w:rPr>
          <w:rFonts w:ascii="Times New Roman" w:hAnsi="Times New Roman" w:cs="Times New Roman"/>
          <w:sz w:val="24"/>
          <w:szCs w:val="24"/>
        </w:rPr>
        <w:t>,</w:t>
      </w:r>
      <w:r w:rsidRPr="0070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06" w:rsidRPr="0070143E" w:rsidRDefault="00F75F06" w:rsidP="00F75F06">
      <w:pPr>
        <w:pStyle w:val="Odstavecseseznamem"/>
        <w:numPr>
          <w:ilvl w:val="1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Řešení v ÚPD: Návrh opatření pro snížení negativního vlivu na území obce a</w:t>
      </w:r>
      <w:r w:rsidR="00CD51F2">
        <w:rPr>
          <w:rFonts w:ascii="Times New Roman" w:hAnsi="Times New Roman" w:cs="Times New Roman"/>
          <w:sz w:val="24"/>
          <w:szCs w:val="24"/>
        </w:rPr>
        <w:t> </w:t>
      </w:r>
      <w:r w:rsidRPr="0070143E">
        <w:rPr>
          <w:rFonts w:ascii="Times New Roman" w:hAnsi="Times New Roman" w:cs="Times New Roman"/>
          <w:sz w:val="24"/>
          <w:szCs w:val="24"/>
        </w:rPr>
        <w:t>jejich zapracování do ÚP jako VPS</w:t>
      </w:r>
      <w:r w:rsidR="00CD51F2">
        <w:rPr>
          <w:rFonts w:ascii="Times New Roman" w:hAnsi="Times New Roman" w:cs="Times New Roman"/>
          <w:sz w:val="24"/>
          <w:szCs w:val="24"/>
        </w:rPr>
        <w:t>.</w:t>
      </w:r>
    </w:p>
    <w:p w:rsidR="00BE0932" w:rsidRPr="0070143E" w:rsidRDefault="00BE0932" w:rsidP="003C7B84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43E">
        <w:rPr>
          <w:rFonts w:ascii="Times New Roman" w:hAnsi="Times New Roman" w:cs="Times New Roman"/>
          <w:sz w:val="24"/>
          <w:szCs w:val="24"/>
          <w:u w:val="single"/>
        </w:rPr>
        <w:t>Problémy v oblasti rozvoje území</w:t>
      </w:r>
    </w:p>
    <w:p w:rsidR="00BE0932" w:rsidRPr="00CD51F2" w:rsidRDefault="00BE0932" w:rsidP="003C7B84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1F2">
        <w:rPr>
          <w:rFonts w:ascii="Times New Roman" w:hAnsi="Times New Roman" w:cs="Times New Roman"/>
          <w:sz w:val="24"/>
          <w:szCs w:val="24"/>
        </w:rPr>
        <w:t>Vymezené zastavitelné plochy v záplavovém území</w:t>
      </w:r>
      <w:r w:rsidR="00CD51F2">
        <w:rPr>
          <w:rFonts w:ascii="Times New Roman" w:hAnsi="Times New Roman" w:cs="Times New Roman"/>
          <w:sz w:val="24"/>
          <w:szCs w:val="24"/>
        </w:rPr>
        <w:t>,</w:t>
      </w:r>
    </w:p>
    <w:p w:rsidR="00F75F06" w:rsidRPr="00CD51F2" w:rsidRDefault="00F75F06" w:rsidP="00F75F06">
      <w:pPr>
        <w:pStyle w:val="Odstavecseseznamem"/>
        <w:numPr>
          <w:ilvl w:val="1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1F2">
        <w:rPr>
          <w:rFonts w:ascii="Times New Roman" w:hAnsi="Times New Roman" w:cs="Times New Roman"/>
          <w:sz w:val="24"/>
          <w:szCs w:val="24"/>
        </w:rPr>
        <w:t>Řešení v ÚPD: V nové ÚPD prověřit nutnost vymezení zastavitelných ploch v záplavovém území případně navrhnout vhodná protipovodňová opatření</w:t>
      </w:r>
      <w:r w:rsidR="00CD51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8E1" w:rsidRPr="00CD51F2" w:rsidRDefault="00605621" w:rsidP="003C7B84">
      <w:pPr>
        <w:pStyle w:val="Nadpis2"/>
        <w:numPr>
          <w:ilvl w:val="0"/>
          <w:numId w:val="2"/>
        </w:numPr>
        <w:jc w:val="both"/>
        <w:rPr>
          <w:rFonts w:cs="Times New Roman"/>
        </w:rPr>
      </w:pPr>
      <w:bookmarkStart w:id="6" w:name="_Toc7176366"/>
      <w:r w:rsidRPr="00CD51F2">
        <w:rPr>
          <w:rFonts w:cs="Times New Roman"/>
        </w:rPr>
        <w:t>V</w:t>
      </w:r>
      <w:r w:rsidR="004448E1" w:rsidRPr="00CD51F2">
        <w:rPr>
          <w:rFonts w:cs="Times New Roman"/>
        </w:rPr>
        <w:t xml:space="preserve">yhodnocení souladu územního plánu </w:t>
      </w:r>
      <w:r w:rsidR="0082667F" w:rsidRPr="00CD51F2">
        <w:rPr>
          <w:rFonts w:cs="Times New Roman"/>
        </w:rPr>
        <w:t>s politikou územního rozvoje a </w:t>
      </w:r>
      <w:r w:rsidR="004448E1" w:rsidRPr="00CD51F2">
        <w:rPr>
          <w:rFonts w:cs="Times New Roman"/>
        </w:rPr>
        <w:t>územně plánovací dokumentací vydanou krajem,</w:t>
      </w:r>
      <w:bookmarkEnd w:id="6"/>
    </w:p>
    <w:p w:rsidR="008A4063" w:rsidRPr="00CD51F2" w:rsidRDefault="008A4063" w:rsidP="00E37F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D51F2">
        <w:rPr>
          <w:rFonts w:ascii="Times New Roman" w:hAnsi="Times New Roman" w:cs="Times New Roman"/>
          <w:sz w:val="24"/>
          <w:szCs w:val="24"/>
        </w:rPr>
        <w:t>Územní plán Polerady byl navržen a projednán v souladu s tehdy platným územním plánem velkého územního celku SHP, a sice jeho schválené 2. změny. V době vypracování návrhu územního plánu Polerady disponoval Ústecký kraj konceptem územního plánu VÚC Severočeského kraje, jeho výstupy byly vydány ve smyslu nového stavebního zákona č. 183/</w:t>
      </w:r>
      <w:r w:rsidR="00DA6F09" w:rsidRPr="00CD51F2">
        <w:rPr>
          <w:rFonts w:ascii="Times New Roman" w:hAnsi="Times New Roman" w:cs="Times New Roman"/>
          <w:sz w:val="24"/>
          <w:szCs w:val="24"/>
        </w:rPr>
        <w:t>2006 Sb., o územním plánování a </w:t>
      </w:r>
      <w:r w:rsidRPr="00CD51F2">
        <w:rPr>
          <w:rFonts w:ascii="Times New Roman" w:hAnsi="Times New Roman" w:cs="Times New Roman"/>
          <w:sz w:val="24"/>
          <w:szCs w:val="24"/>
        </w:rPr>
        <w:t>stavebním řádu jako Zásady územního rozvoje. Výstupy z obou materiálů byly do konceptu ÚP zapracovány.</w:t>
      </w:r>
    </w:p>
    <w:p w:rsidR="008A4063" w:rsidRPr="00CD51F2" w:rsidRDefault="008A4063" w:rsidP="008A40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D51F2">
        <w:rPr>
          <w:rFonts w:ascii="Times New Roman" w:hAnsi="Times New Roman" w:cs="Times New Roman"/>
          <w:sz w:val="24"/>
          <w:szCs w:val="24"/>
        </w:rPr>
        <w:t>Od doby vydání ÚP Polerady vstoupily v platnost následující nadřazené územně plánovací dokumentace: Politika územního rozvoje ČR, resp. Aktualizace č</w:t>
      </w:r>
      <w:r w:rsidR="00DA6F09" w:rsidRPr="00CD51F2">
        <w:rPr>
          <w:rFonts w:ascii="Times New Roman" w:hAnsi="Times New Roman" w:cs="Times New Roman"/>
          <w:sz w:val="24"/>
          <w:szCs w:val="24"/>
        </w:rPr>
        <w:t>. 1 Politiky územního rozvoje a </w:t>
      </w:r>
      <w:r w:rsidRPr="00CD51F2">
        <w:rPr>
          <w:rFonts w:ascii="Times New Roman" w:hAnsi="Times New Roman" w:cs="Times New Roman"/>
          <w:sz w:val="24"/>
          <w:szCs w:val="24"/>
        </w:rPr>
        <w:t>Zásady územního rozvoje Ústeckého kraje</w:t>
      </w:r>
      <w:r w:rsidR="00CD51F2">
        <w:rPr>
          <w:rFonts w:ascii="Times New Roman" w:hAnsi="Times New Roman" w:cs="Times New Roman"/>
          <w:sz w:val="24"/>
          <w:szCs w:val="24"/>
        </w:rPr>
        <w:t xml:space="preserve"> ve znění 1. a 3. aktualizace</w:t>
      </w:r>
      <w:r w:rsidRPr="00CD51F2">
        <w:rPr>
          <w:rFonts w:ascii="Times New Roman" w:hAnsi="Times New Roman" w:cs="Times New Roman"/>
          <w:sz w:val="24"/>
          <w:szCs w:val="24"/>
        </w:rPr>
        <w:t xml:space="preserve">. </w:t>
      </w:r>
      <w:r w:rsidRPr="00CD51F2">
        <w:rPr>
          <w:rFonts w:ascii="Times New Roman" w:hAnsi="Times New Roman" w:cs="Times New Roman"/>
          <w:sz w:val="24"/>
          <w:szCs w:val="24"/>
          <w:u w:val="single"/>
        </w:rPr>
        <w:t xml:space="preserve">Při nejbližším pořizování </w:t>
      </w:r>
      <w:r w:rsidR="00CD51F2">
        <w:rPr>
          <w:rFonts w:ascii="Times New Roman" w:hAnsi="Times New Roman" w:cs="Times New Roman"/>
          <w:sz w:val="24"/>
          <w:szCs w:val="24"/>
          <w:u w:val="single"/>
        </w:rPr>
        <w:t>Změny č. </w:t>
      </w:r>
      <w:r w:rsidR="00DA6F09" w:rsidRPr="00CD51F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D51F2" w:rsidRPr="00CD51F2">
        <w:rPr>
          <w:rFonts w:ascii="Times New Roman" w:hAnsi="Times New Roman" w:cs="Times New Roman"/>
          <w:sz w:val="24"/>
          <w:szCs w:val="24"/>
          <w:u w:val="single"/>
        </w:rPr>
        <w:t>/nového</w:t>
      </w:r>
      <w:r w:rsidR="00DA6F09" w:rsidRPr="00CD5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51F2">
        <w:rPr>
          <w:rFonts w:ascii="Times New Roman" w:hAnsi="Times New Roman" w:cs="Times New Roman"/>
          <w:sz w:val="24"/>
          <w:szCs w:val="24"/>
          <w:u w:val="single"/>
        </w:rPr>
        <w:t>územn</w:t>
      </w:r>
      <w:r w:rsidR="00DA6F09" w:rsidRPr="00CD51F2">
        <w:rPr>
          <w:rFonts w:ascii="Times New Roman" w:hAnsi="Times New Roman" w:cs="Times New Roman"/>
          <w:sz w:val="24"/>
          <w:szCs w:val="24"/>
          <w:u w:val="single"/>
        </w:rPr>
        <w:t xml:space="preserve">ího plánu </w:t>
      </w:r>
      <w:r w:rsidRPr="00CD51F2">
        <w:rPr>
          <w:rFonts w:ascii="Times New Roman" w:hAnsi="Times New Roman" w:cs="Times New Roman"/>
          <w:sz w:val="24"/>
          <w:szCs w:val="24"/>
          <w:u w:val="single"/>
        </w:rPr>
        <w:t>Polerady je třeba postupovat v souladu s</w:t>
      </w:r>
      <w:r w:rsidR="00F96D21" w:rsidRPr="00CD51F2">
        <w:rPr>
          <w:rFonts w:ascii="Times New Roman" w:hAnsi="Times New Roman" w:cs="Times New Roman"/>
          <w:sz w:val="24"/>
          <w:szCs w:val="24"/>
          <w:u w:val="single"/>
        </w:rPr>
        <w:t xml:space="preserve"> těmito </w:t>
      </w:r>
      <w:r w:rsidRPr="00CD51F2">
        <w:rPr>
          <w:rFonts w:ascii="Times New Roman" w:hAnsi="Times New Roman" w:cs="Times New Roman"/>
          <w:sz w:val="24"/>
          <w:szCs w:val="24"/>
          <w:u w:val="single"/>
        </w:rPr>
        <w:t>dokumentac</w:t>
      </w:r>
      <w:r w:rsidR="00F96D21" w:rsidRPr="00CD51F2">
        <w:rPr>
          <w:rFonts w:ascii="Times New Roman" w:hAnsi="Times New Roman" w:cs="Times New Roman"/>
          <w:sz w:val="24"/>
          <w:szCs w:val="24"/>
          <w:u w:val="single"/>
        </w:rPr>
        <w:t>emi</w:t>
      </w:r>
      <w:r w:rsidRPr="00CD51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48E1" w:rsidRPr="00CD51F2" w:rsidRDefault="00605621" w:rsidP="003C7B84">
      <w:pPr>
        <w:pStyle w:val="Nadpis2"/>
        <w:numPr>
          <w:ilvl w:val="0"/>
          <w:numId w:val="2"/>
        </w:numPr>
        <w:jc w:val="both"/>
        <w:rPr>
          <w:rFonts w:cs="Times New Roman"/>
        </w:rPr>
      </w:pPr>
      <w:bookmarkStart w:id="7" w:name="_Toc7176367"/>
      <w:r w:rsidRPr="00CD51F2">
        <w:rPr>
          <w:rFonts w:cs="Times New Roman"/>
        </w:rPr>
        <w:t>P</w:t>
      </w:r>
      <w:r w:rsidR="004448E1" w:rsidRPr="00CD51F2">
        <w:rPr>
          <w:rFonts w:cs="Times New Roman"/>
        </w:rPr>
        <w:t>rokázání nemožnosti využít</w:t>
      </w:r>
      <w:r w:rsidR="00555555" w:rsidRPr="00CD51F2">
        <w:rPr>
          <w:rFonts w:cs="Times New Roman"/>
        </w:rPr>
        <w:t xml:space="preserve"> vymezené zastavitelné plochy a </w:t>
      </w:r>
      <w:r w:rsidR="004448E1" w:rsidRPr="00CD51F2">
        <w:rPr>
          <w:rFonts w:cs="Times New Roman"/>
        </w:rPr>
        <w:t>vyhodnocení potřeby vymezení nových zastavitelných ploch podle §55 odst. 4 stavebního zákona,</w:t>
      </w:r>
      <w:bookmarkEnd w:id="7"/>
    </w:p>
    <w:p w:rsidR="00D04358" w:rsidRPr="00CD51F2" w:rsidRDefault="00B737B1" w:rsidP="00E37F8B">
      <w:pPr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 w:rsidRPr="00CD51F2">
        <w:rPr>
          <w:rFonts w:ascii="Times New Roman" w:hAnsi="Times New Roman" w:cs="Times New Roman"/>
          <w:sz w:val="24"/>
          <w:szCs w:val="20"/>
        </w:rPr>
        <w:t>Územní plán Polerady vymezuje 7 zastavitelných ploch – ploch</w:t>
      </w:r>
      <w:r w:rsidR="000116A2" w:rsidRPr="00CD51F2">
        <w:rPr>
          <w:rFonts w:ascii="Times New Roman" w:hAnsi="Times New Roman" w:cs="Times New Roman"/>
          <w:sz w:val="24"/>
          <w:szCs w:val="20"/>
        </w:rPr>
        <w:t>y č. 1-5 pro bydlení, plocha č. </w:t>
      </w:r>
      <w:r w:rsidRPr="00CD51F2">
        <w:rPr>
          <w:rFonts w:ascii="Times New Roman" w:hAnsi="Times New Roman" w:cs="Times New Roman"/>
          <w:sz w:val="24"/>
          <w:szCs w:val="20"/>
        </w:rPr>
        <w:t xml:space="preserve">6 – plocha výroby a skladování, plocha č. 7 – plocha zemědělské výroby. </w:t>
      </w:r>
      <w:r w:rsidR="00723601" w:rsidRPr="00CD51F2">
        <w:rPr>
          <w:rFonts w:ascii="Times New Roman" w:hAnsi="Times New Roman" w:cs="Times New Roman"/>
          <w:sz w:val="24"/>
          <w:szCs w:val="20"/>
        </w:rPr>
        <w:t xml:space="preserve">Množství vymezených ploch je dostatečné, většina z nich není využita </w:t>
      </w:r>
      <w:r w:rsidR="004E0899" w:rsidRPr="00CD51F2">
        <w:rPr>
          <w:rFonts w:ascii="Times New Roman" w:hAnsi="Times New Roman" w:cs="Times New Roman"/>
          <w:sz w:val="24"/>
          <w:szCs w:val="20"/>
        </w:rPr>
        <w:t>(viz tab. č. 1</w:t>
      </w:r>
      <w:r w:rsidR="00AE5378" w:rsidRPr="00CD51F2">
        <w:rPr>
          <w:rFonts w:ascii="Times New Roman" w:hAnsi="Times New Roman" w:cs="Times New Roman"/>
          <w:sz w:val="24"/>
          <w:szCs w:val="20"/>
        </w:rPr>
        <w:t xml:space="preserve">). </w:t>
      </w:r>
    </w:p>
    <w:p w:rsidR="00CD26D8" w:rsidRPr="00CD51F2" w:rsidRDefault="00F96D21" w:rsidP="003C7B84">
      <w:pPr>
        <w:spacing w:before="120" w:after="240"/>
        <w:jc w:val="both"/>
        <w:rPr>
          <w:rFonts w:ascii="Times New Roman" w:hAnsi="Times New Roman" w:cs="Times New Roman"/>
          <w:sz w:val="24"/>
          <w:szCs w:val="20"/>
        </w:rPr>
      </w:pPr>
      <w:r w:rsidRPr="00CD51F2">
        <w:rPr>
          <w:rFonts w:ascii="Times New Roman" w:hAnsi="Times New Roman" w:cs="Times New Roman"/>
          <w:sz w:val="24"/>
          <w:szCs w:val="20"/>
        </w:rPr>
        <w:t xml:space="preserve">Při návrhu nové územně plánovací dokumentace budou tyto plochy prověřeny, pokud budou navrhovány nové, plochy </w:t>
      </w:r>
      <w:r w:rsidR="0052663D" w:rsidRPr="00CD51F2">
        <w:rPr>
          <w:rFonts w:ascii="Times New Roman" w:hAnsi="Times New Roman" w:cs="Times New Roman"/>
          <w:sz w:val="24"/>
          <w:szCs w:val="20"/>
        </w:rPr>
        <w:t>převzaté</w:t>
      </w:r>
      <w:r w:rsidRPr="00CD51F2">
        <w:rPr>
          <w:rFonts w:ascii="Times New Roman" w:hAnsi="Times New Roman" w:cs="Times New Roman"/>
          <w:sz w:val="24"/>
          <w:szCs w:val="20"/>
        </w:rPr>
        <w:t xml:space="preserve"> </w:t>
      </w:r>
      <w:r w:rsidR="0052663D" w:rsidRPr="00CD51F2">
        <w:rPr>
          <w:rFonts w:ascii="Times New Roman" w:hAnsi="Times New Roman" w:cs="Times New Roman"/>
          <w:sz w:val="24"/>
          <w:szCs w:val="20"/>
        </w:rPr>
        <w:t xml:space="preserve">ze stávajícího </w:t>
      </w:r>
      <w:r w:rsidRPr="00CD51F2">
        <w:rPr>
          <w:rFonts w:ascii="Times New Roman" w:hAnsi="Times New Roman" w:cs="Times New Roman"/>
          <w:sz w:val="24"/>
          <w:szCs w:val="20"/>
        </w:rPr>
        <w:t>územní</w:t>
      </w:r>
      <w:r w:rsidR="0052663D" w:rsidRPr="00CD51F2">
        <w:rPr>
          <w:rFonts w:ascii="Times New Roman" w:hAnsi="Times New Roman" w:cs="Times New Roman"/>
          <w:sz w:val="24"/>
          <w:szCs w:val="20"/>
        </w:rPr>
        <w:t>ho</w:t>
      </w:r>
      <w:r w:rsidRPr="00CD51F2">
        <w:rPr>
          <w:rFonts w:ascii="Times New Roman" w:hAnsi="Times New Roman" w:cs="Times New Roman"/>
          <w:sz w:val="24"/>
          <w:szCs w:val="20"/>
        </w:rPr>
        <w:t xml:space="preserve"> plánu budou redukovány. </w:t>
      </w:r>
    </w:p>
    <w:p w:rsidR="004448E1" w:rsidRDefault="00605621" w:rsidP="003C7B84">
      <w:pPr>
        <w:pStyle w:val="Nadpis2"/>
        <w:numPr>
          <w:ilvl w:val="0"/>
          <w:numId w:val="2"/>
        </w:numPr>
        <w:jc w:val="both"/>
        <w:rPr>
          <w:rFonts w:cs="Times New Roman"/>
        </w:rPr>
      </w:pPr>
      <w:bookmarkStart w:id="8" w:name="_Toc7176368"/>
      <w:r w:rsidRPr="00CD51F2">
        <w:rPr>
          <w:rFonts w:cs="Times New Roman"/>
        </w:rPr>
        <w:lastRenderedPageBreak/>
        <w:t>P</w:t>
      </w:r>
      <w:r w:rsidR="004448E1" w:rsidRPr="00CD51F2">
        <w:rPr>
          <w:rFonts w:cs="Times New Roman"/>
        </w:rPr>
        <w:t>okyny pro zpracování návrhu změny územního plánu v rozsahu zadání změny,</w:t>
      </w:r>
      <w:bookmarkEnd w:id="8"/>
    </w:p>
    <w:p w:rsidR="00557544" w:rsidRPr="00557544" w:rsidRDefault="00C1459E" w:rsidP="0055754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Nestanovuje se požadavek na vyhotovení změny územního plánu Polerady. </w:t>
      </w:r>
      <w:r w:rsidR="0076646A">
        <w:rPr>
          <w:rFonts w:ascii="Times New Roman" w:hAnsi="Times New Roman" w:cs="Times New Roman"/>
          <w:sz w:val="24"/>
          <w:szCs w:val="24"/>
        </w:rPr>
        <w:t>Je tře</w:t>
      </w:r>
      <w:r w:rsidR="00557544" w:rsidRPr="00557544">
        <w:rPr>
          <w:rFonts w:ascii="Times New Roman" w:hAnsi="Times New Roman" w:cs="Times New Roman"/>
          <w:sz w:val="24"/>
          <w:szCs w:val="24"/>
        </w:rPr>
        <w:t>ba pořídit nový územní plán Polerady.</w:t>
      </w:r>
    </w:p>
    <w:p w:rsidR="004448E1" w:rsidRPr="00CD51F2" w:rsidRDefault="00605621" w:rsidP="003C7B84">
      <w:pPr>
        <w:pStyle w:val="Nadpis2"/>
        <w:numPr>
          <w:ilvl w:val="0"/>
          <w:numId w:val="2"/>
        </w:numPr>
        <w:jc w:val="both"/>
        <w:rPr>
          <w:rFonts w:cs="Times New Roman"/>
        </w:rPr>
      </w:pPr>
      <w:bookmarkStart w:id="9" w:name="_Toc7176369"/>
      <w:r w:rsidRPr="00CD51F2">
        <w:rPr>
          <w:rFonts w:cs="Times New Roman"/>
        </w:rPr>
        <w:t>P</w:t>
      </w:r>
      <w:r w:rsidR="004448E1" w:rsidRPr="00CD51F2">
        <w:rPr>
          <w:rFonts w:cs="Times New Roman"/>
        </w:rPr>
        <w:t>ožadavky a podmínky pro vyhodnocení vlivů návrhu změny územního plánu na udržitelný rozvoj území (§19 odst. 2 stavebního zákona), pokud je požadováno vyhodnocení vlivů na životní prostředí nebo nelze vyloučit významný negativní vliv na evropsky významnou lokalitu nebo ptačí oblast,</w:t>
      </w:r>
      <w:bookmarkEnd w:id="9"/>
      <w:r w:rsidR="00391F2A" w:rsidRPr="00CD51F2">
        <w:rPr>
          <w:rFonts w:cs="Times New Roman"/>
        </w:rPr>
        <w:t xml:space="preserve"> </w:t>
      </w:r>
    </w:p>
    <w:p w:rsidR="00834741" w:rsidRPr="00CD51F2" w:rsidRDefault="000116A2" w:rsidP="003C7B84">
      <w:pPr>
        <w:spacing w:before="120" w:after="240"/>
        <w:jc w:val="both"/>
        <w:rPr>
          <w:rFonts w:ascii="Times New Roman" w:hAnsi="Times New Roman" w:cs="Times New Roman"/>
          <w:sz w:val="24"/>
          <w:szCs w:val="20"/>
        </w:rPr>
      </w:pPr>
      <w:r w:rsidRPr="00CD51F2">
        <w:rPr>
          <w:rFonts w:ascii="Times New Roman" w:hAnsi="Times New Roman" w:cs="Times New Roman"/>
          <w:sz w:val="24"/>
          <w:szCs w:val="20"/>
        </w:rPr>
        <w:t xml:space="preserve">Z výše uvedených skutečností nevyplývají požadavky a podmínky pro hodnocení vlivu na udržitelný rozvoj území, </w:t>
      </w:r>
      <w:r w:rsidR="0052663D" w:rsidRPr="00CD51F2">
        <w:rPr>
          <w:rFonts w:ascii="Times New Roman" w:hAnsi="Times New Roman" w:cs="Times New Roman"/>
          <w:sz w:val="24"/>
          <w:szCs w:val="20"/>
        </w:rPr>
        <w:t xml:space="preserve">nepředpokládá se negativní vliv na evropsky významnou lokalitu nebo ptačí oblast, </w:t>
      </w:r>
      <w:r w:rsidRPr="00CD51F2">
        <w:rPr>
          <w:rFonts w:ascii="Times New Roman" w:hAnsi="Times New Roman" w:cs="Times New Roman"/>
          <w:sz w:val="24"/>
          <w:szCs w:val="20"/>
        </w:rPr>
        <w:t xml:space="preserve">proto není tato kapitola zpracována. </w:t>
      </w:r>
    </w:p>
    <w:p w:rsidR="004448E1" w:rsidRPr="00CD51F2" w:rsidRDefault="00605621" w:rsidP="003C7B84">
      <w:pPr>
        <w:pStyle w:val="Nadpis2"/>
        <w:numPr>
          <w:ilvl w:val="0"/>
          <w:numId w:val="2"/>
        </w:numPr>
        <w:jc w:val="both"/>
        <w:rPr>
          <w:rFonts w:cs="Times New Roman"/>
          <w:sz w:val="28"/>
        </w:rPr>
      </w:pPr>
      <w:bookmarkStart w:id="10" w:name="_Toc7176370"/>
      <w:r w:rsidRPr="00CD51F2">
        <w:rPr>
          <w:rFonts w:cs="Times New Roman"/>
        </w:rPr>
        <w:t>P</w:t>
      </w:r>
      <w:r w:rsidR="004448E1" w:rsidRPr="00CD51F2">
        <w:rPr>
          <w:rFonts w:cs="Times New Roman"/>
        </w:rPr>
        <w:t xml:space="preserve">ožadavky na zpracování variant řešení návrhu změny územního plánu, </w:t>
      </w:r>
      <w:r w:rsidR="004448E1" w:rsidRPr="00CD51F2">
        <w:rPr>
          <w:rFonts w:cs="Times New Roman"/>
          <w:sz w:val="28"/>
        </w:rPr>
        <w:t>je-li zpracování variant vyžadováno,</w:t>
      </w:r>
      <w:bookmarkEnd w:id="10"/>
    </w:p>
    <w:p w:rsidR="00834741" w:rsidRPr="00CD51F2" w:rsidRDefault="003C7B84" w:rsidP="003C7B84">
      <w:pPr>
        <w:spacing w:before="120" w:after="240"/>
        <w:jc w:val="both"/>
        <w:rPr>
          <w:rFonts w:ascii="Times New Roman" w:hAnsi="Times New Roman" w:cs="Times New Roman"/>
          <w:sz w:val="24"/>
          <w:szCs w:val="20"/>
        </w:rPr>
      </w:pPr>
      <w:r w:rsidRPr="00CD51F2">
        <w:rPr>
          <w:rFonts w:ascii="Times New Roman" w:hAnsi="Times New Roman" w:cs="Times New Roman"/>
          <w:sz w:val="24"/>
          <w:szCs w:val="20"/>
        </w:rPr>
        <w:t xml:space="preserve">Není stanoven požadavek </w:t>
      </w:r>
      <w:r w:rsidR="0048683E" w:rsidRPr="00CD51F2">
        <w:rPr>
          <w:rFonts w:ascii="Times New Roman" w:hAnsi="Times New Roman" w:cs="Times New Roman"/>
          <w:sz w:val="24"/>
          <w:szCs w:val="20"/>
        </w:rPr>
        <w:t xml:space="preserve">na zpracování variant řešení </w:t>
      </w:r>
      <w:r w:rsidR="00CD51F2" w:rsidRPr="00CD51F2">
        <w:rPr>
          <w:rFonts w:ascii="Times New Roman" w:hAnsi="Times New Roman" w:cs="Times New Roman"/>
          <w:sz w:val="24"/>
          <w:szCs w:val="20"/>
        </w:rPr>
        <w:t>návrhu</w:t>
      </w:r>
      <w:r w:rsidR="0048683E" w:rsidRPr="00CD51F2">
        <w:rPr>
          <w:rFonts w:ascii="Times New Roman" w:hAnsi="Times New Roman" w:cs="Times New Roman"/>
          <w:sz w:val="24"/>
          <w:szCs w:val="20"/>
        </w:rPr>
        <w:t xml:space="preserve"> </w:t>
      </w:r>
      <w:r w:rsidRPr="00CD51F2">
        <w:rPr>
          <w:rFonts w:ascii="Times New Roman" w:hAnsi="Times New Roman" w:cs="Times New Roman"/>
          <w:sz w:val="24"/>
          <w:szCs w:val="20"/>
        </w:rPr>
        <w:t>územního plánu</w:t>
      </w:r>
      <w:r w:rsidR="000116A2" w:rsidRPr="00CD51F2">
        <w:rPr>
          <w:rFonts w:ascii="Times New Roman" w:hAnsi="Times New Roman" w:cs="Times New Roman"/>
          <w:sz w:val="24"/>
          <w:szCs w:val="20"/>
        </w:rPr>
        <w:t>, proto není tato kapitola zpracována</w:t>
      </w:r>
      <w:r w:rsidR="00834741" w:rsidRPr="00CD51F2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4448E1" w:rsidRPr="00CD51F2" w:rsidRDefault="00605621" w:rsidP="003C7B84">
      <w:pPr>
        <w:pStyle w:val="Nadpis2"/>
        <w:numPr>
          <w:ilvl w:val="0"/>
          <w:numId w:val="2"/>
        </w:numPr>
        <w:jc w:val="both"/>
        <w:rPr>
          <w:rFonts w:cs="Times New Roman"/>
        </w:rPr>
      </w:pPr>
      <w:bookmarkStart w:id="11" w:name="_Toc7176371"/>
      <w:r w:rsidRPr="00CD51F2">
        <w:rPr>
          <w:rFonts w:cs="Times New Roman"/>
        </w:rPr>
        <w:t>N</w:t>
      </w:r>
      <w:r w:rsidR="004448E1" w:rsidRPr="00CD51F2">
        <w:rPr>
          <w:rFonts w:cs="Times New Roman"/>
        </w:rPr>
        <w:t>ávrh na pořízení nového územního plánu, pokud ze skutečností uvedených pod písmeny a) až d) vyplyne potřeba změny, která podstatně ovlivňuje koncepci územního plánu,</w:t>
      </w:r>
      <w:bookmarkEnd w:id="11"/>
      <w:r w:rsidR="00391F2A" w:rsidRPr="00CD51F2">
        <w:rPr>
          <w:rFonts w:cs="Times New Roman"/>
        </w:rPr>
        <w:t xml:space="preserve"> </w:t>
      </w:r>
    </w:p>
    <w:p w:rsidR="0048683E" w:rsidRPr="00CD51F2" w:rsidRDefault="0048683E" w:rsidP="0048683E">
      <w:pPr>
        <w:spacing w:before="120" w:after="240"/>
        <w:jc w:val="both"/>
        <w:rPr>
          <w:rFonts w:ascii="Times New Roman" w:hAnsi="Times New Roman" w:cs="Times New Roman"/>
          <w:sz w:val="24"/>
          <w:szCs w:val="20"/>
        </w:rPr>
      </w:pPr>
      <w:r w:rsidRPr="00CD51F2">
        <w:rPr>
          <w:rFonts w:ascii="Times New Roman" w:hAnsi="Times New Roman" w:cs="Times New Roman"/>
          <w:sz w:val="24"/>
          <w:szCs w:val="20"/>
        </w:rPr>
        <w:t xml:space="preserve">Stanovuje se požadavek na vyhotovení </w:t>
      </w:r>
      <w:r w:rsidR="00CD51F2" w:rsidRPr="00CD51F2">
        <w:rPr>
          <w:rFonts w:ascii="Times New Roman" w:hAnsi="Times New Roman" w:cs="Times New Roman"/>
          <w:sz w:val="24"/>
          <w:szCs w:val="20"/>
        </w:rPr>
        <w:t xml:space="preserve">nového územního plánu Polerady. Je třeba znovu vyhodnotit celé správní území obce Polerady a stanovit případně novou urbanistickou koncepci tak, aby se mohla obec rozvíjet v souladu se současnými potřebami. </w:t>
      </w:r>
    </w:p>
    <w:p w:rsidR="004448E1" w:rsidRPr="00557544" w:rsidRDefault="00605621" w:rsidP="003C7B84">
      <w:pPr>
        <w:pStyle w:val="Nadpis2"/>
        <w:numPr>
          <w:ilvl w:val="0"/>
          <w:numId w:val="2"/>
        </w:numPr>
        <w:jc w:val="both"/>
        <w:rPr>
          <w:rFonts w:cs="Times New Roman"/>
        </w:rPr>
      </w:pPr>
      <w:bookmarkStart w:id="12" w:name="_Toc7176372"/>
      <w:r w:rsidRPr="00557544">
        <w:rPr>
          <w:rFonts w:cs="Times New Roman"/>
        </w:rPr>
        <w:t>P</w:t>
      </w:r>
      <w:r w:rsidR="00CD26D8" w:rsidRPr="00557544">
        <w:rPr>
          <w:rFonts w:cs="Times New Roman"/>
        </w:rPr>
        <w:t>ožadavky na eliminaci, minimalizaci nebo kompenzaci negativních dopadů na udržitelný rozvoj území, pokud byly ve vyhodnocení uplatňování územního plánu zjištěny,</w:t>
      </w:r>
      <w:bookmarkEnd w:id="12"/>
    </w:p>
    <w:p w:rsidR="00FF5DC8" w:rsidRPr="00557544" w:rsidRDefault="00FF5DC8" w:rsidP="00E37F8B">
      <w:pPr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 w:rsidRPr="00557544">
        <w:rPr>
          <w:rFonts w:ascii="Times New Roman" w:hAnsi="Times New Roman" w:cs="Times New Roman"/>
          <w:sz w:val="24"/>
          <w:szCs w:val="20"/>
        </w:rPr>
        <w:t xml:space="preserve">Při pořizování </w:t>
      </w:r>
      <w:r w:rsidR="00CD51F2" w:rsidRPr="00557544">
        <w:rPr>
          <w:rFonts w:ascii="Times New Roman" w:hAnsi="Times New Roman" w:cs="Times New Roman"/>
          <w:sz w:val="24"/>
          <w:szCs w:val="20"/>
        </w:rPr>
        <w:t>Ú</w:t>
      </w:r>
      <w:r w:rsidRPr="00557544">
        <w:rPr>
          <w:rFonts w:ascii="Times New Roman" w:hAnsi="Times New Roman" w:cs="Times New Roman"/>
          <w:sz w:val="24"/>
          <w:szCs w:val="20"/>
        </w:rPr>
        <w:t xml:space="preserve">zemního plánu </w:t>
      </w:r>
      <w:r w:rsidR="0041229D" w:rsidRPr="00557544">
        <w:rPr>
          <w:rFonts w:ascii="Times New Roman" w:hAnsi="Times New Roman" w:cs="Times New Roman"/>
          <w:sz w:val="24"/>
          <w:szCs w:val="20"/>
        </w:rPr>
        <w:t xml:space="preserve">Polerady </w:t>
      </w:r>
      <w:r w:rsidRPr="00557544">
        <w:rPr>
          <w:rFonts w:ascii="Times New Roman" w:hAnsi="Times New Roman" w:cs="Times New Roman"/>
          <w:sz w:val="24"/>
          <w:szCs w:val="20"/>
        </w:rPr>
        <w:t>projektant prově</w:t>
      </w:r>
      <w:r w:rsidR="0041229D" w:rsidRPr="00557544">
        <w:rPr>
          <w:rFonts w:ascii="Times New Roman" w:hAnsi="Times New Roman" w:cs="Times New Roman"/>
          <w:sz w:val="24"/>
          <w:szCs w:val="20"/>
        </w:rPr>
        <w:t>ří možnosti řešení dopravních a </w:t>
      </w:r>
      <w:r w:rsidRPr="00557544">
        <w:rPr>
          <w:rFonts w:ascii="Times New Roman" w:hAnsi="Times New Roman" w:cs="Times New Roman"/>
          <w:sz w:val="24"/>
          <w:szCs w:val="20"/>
        </w:rPr>
        <w:t xml:space="preserve">hygienických závad, které pro obec Polerady vyplývají ze </w:t>
      </w:r>
      <w:r w:rsidR="00CD51F2" w:rsidRPr="00557544">
        <w:rPr>
          <w:rFonts w:ascii="Times New Roman" w:hAnsi="Times New Roman" w:cs="Times New Roman"/>
          <w:sz w:val="24"/>
          <w:szCs w:val="20"/>
        </w:rPr>
        <w:t>4</w:t>
      </w:r>
      <w:r w:rsidRPr="00557544">
        <w:rPr>
          <w:rFonts w:ascii="Times New Roman" w:hAnsi="Times New Roman" w:cs="Times New Roman"/>
          <w:sz w:val="24"/>
          <w:szCs w:val="20"/>
        </w:rPr>
        <w:t>. úplné aktualizace ÚAP:</w:t>
      </w:r>
    </w:p>
    <w:p w:rsidR="005C4313" w:rsidRPr="0070143E" w:rsidRDefault="005C4313" w:rsidP="005C4313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43E">
        <w:rPr>
          <w:rFonts w:ascii="Times New Roman" w:hAnsi="Times New Roman" w:cs="Times New Roman"/>
          <w:sz w:val="24"/>
          <w:szCs w:val="24"/>
          <w:u w:val="single"/>
        </w:rPr>
        <w:t>Dopravní závady</w:t>
      </w:r>
    </w:p>
    <w:p w:rsidR="005C4313" w:rsidRPr="0070143E" w:rsidRDefault="005C4313" w:rsidP="005C4313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PO-D-1 - Průtah silnice II/255 zastavěným územím obce Polerady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313" w:rsidRPr="0070143E" w:rsidRDefault="005C4313" w:rsidP="005C4313">
      <w:pPr>
        <w:pStyle w:val="Odstavecseseznamem"/>
        <w:numPr>
          <w:ilvl w:val="1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Řešení v ÚPD: návrh objízdné trasy a její zapracování do ZÚR ÚK a ÚP jako VPS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313" w:rsidRPr="0070143E" w:rsidRDefault="005C4313" w:rsidP="005C4313">
      <w:pPr>
        <w:pStyle w:val="Odstavecseseznamem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PO-D-2 – Zátěž dopravou do areálu Best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4313" w:rsidRPr="0070143E" w:rsidRDefault="005C4313" w:rsidP="005C4313">
      <w:pPr>
        <w:pStyle w:val="Odstavecseseznamem"/>
        <w:numPr>
          <w:ilvl w:val="1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Řešení v ÚPD: návrh objízdné trasy a její zapracování do ÚP jako VPS je již v ÚP řešen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313" w:rsidRPr="0070143E" w:rsidRDefault="005C4313" w:rsidP="005C4313">
      <w:pPr>
        <w:pStyle w:val="Odstavecseseznamem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PO-D-3 – Průchod nákladní železniční tratě pro zásobování elektrárny Počerady uhlím přes území obce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4313" w:rsidRPr="0070143E" w:rsidRDefault="005C4313" w:rsidP="005C4313">
      <w:pPr>
        <w:pStyle w:val="Odstavecseseznamem"/>
        <w:numPr>
          <w:ilvl w:val="1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lastRenderedPageBreak/>
        <w:t>Návrh opatření pro snížení negativního vlivu na území obce a jejich zapracování do ZÚR ÚK a ÚP jako VPS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313" w:rsidRPr="0070143E" w:rsidRDefault="005C4313" w:rsidP="005C4313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43E">
        <w:rPr>
          <w:rFonts w:ascii="Times New Roman" w:hAnsi="Times New Roman" w:cs="Times New Roman"/>
          <w:sz w:val="24"/>
          <w:szCs w:val="24"/>
          <w:u w:val="single"/>
        </w:rPr>
        <w:t>Hygienické závady</w:t>
      </w:r>
    </w:p>
    <w:p w:rsidR="005C4313" w:rsidRPr="0070143E" w:rsidRDefault="005C4313" w:rsidP="005C4313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 xml:space="preserve">PO-H-1 – Znečištění ovzduší a </w:t>
      </w:r>
      <w:r>
        <w:rPr>
          <w:rFonts w:ascii="Times New Roman" w:hAnsi="Times New Roman" w:cs="Times New Roman"/>
          <w:sz w:val="24"/>
          <w:szCs w:val="24"/>
        </w:rPr>
        <w:t>hluková zátěž ze silnice II/255,</w:t>
      </w:r>
      <w:r w:rsidRPr="0070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313" w:rsidRPr="0070143E" w:rsidRDefault="005C4313" w:rsidP="005C4313">
      <w:pPr>
        <w:pStyle w:val="Odstavecseseznamem"/>
        <w:numPr>
          <w:ilvl w:val="1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Řešení v ÚPD: Návrh objízdné trasy a její zapracování do ÚP jako VPS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313" w:rsidRPr="0070143E" w:rsidRDefault="005C4313" w:rsidP="005C4313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PO-H-2 – Znečištění ovzduší a hluková zátěž z kamionové dopravy do areálu Best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4313" w:rsidRPr="0070143E" w:rsidRDefault="005C4313" w:rsidP="005C4313">
      <w:pPr>
        <w:pStyle w:val="Odstavecseseznamem"/>
        <w:numPr>
          <w:ilvl w:val="1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Řešení v ÚPD: Návrh objízdné trasy a její zapracování do ÚP jako VPS je již v ÚP řešen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313" w:rsidRPr="0070143E" w:rsidRDefault="005C4313" w:rsidP="005C4313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PO-H-3 – Znečištění ovzduší a hluková zátěž z nákladní železniční tratě pro zásobování elektrárny Počerady uhlím vedoucím přes území obce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313" w:rsidRPr="0070143E" w:rsidRDefault="005C4313" w:rsidP="005C4313">
      <w:pPr>
        <w:pStyle w:val="Odstavecseseznamem"/>
        <w:numPr>
          <w:ilvl w:val="1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43E">
        <w:rPr>
          <w:rFonts w:ascii="Times New Roman" w:hAnsi="Times New Roman" w:cs="Times New Roman"/>
          <w:sz w:val="24"/>
          <w:szCs w:val="24"/>
        </w:rPr>
        <w:t>Řešení v ÚPD: Návrh opatření pro snížení negativního vlivu na území obce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143E">
        <w:rPr>
          <w:rFonts w:ascii="Times New Roman" w:hAnsi="Times New Roman" w:cs="Times New Roman"/>
          <w:sz w:val="24"/>
          <w:szCs w:val="24"/>
        </w:rPr>
        <w:t>jejich zapracování do ÚP jako VPS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313" w:rsidRPr="0070143E" w:rsidRDefault="005C4313" w:rsidP="005C4313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43E">
        <w:rPr>
          <w:rFonts w:ascii="Times New Roman" w:hAnsi="Times New Roman" w:cs="Times New Roman"/>
          <w:sz w:val="24"/>
          <w:szCs w:val="24"/>
          <w:u w:val="single"/>
        </w:rPr>
        <w:t>Problémy v oblasti rozvoje území</w:t>
      </w:r>
    </w:p>
    <w:p w:rsidR="005C4313" w:rsidRPr="00CD51F2" w:rsidRDefault="005C4313" w:rsidP="005C4313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1F2">
        <w:rPr>
          <w:rFonts w:ascii="Times New Roman" w:hAnsi="Times New Roman" w:cs="Times New Roman"/>
          <w:sz w:val="24"/>
          <w:szCs w:val="24"/>
        </w:rPr>
        <w:t>Vymezené zastavitelné plochy v záplavovém území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4313" w:rsidRPr="00CD51F2" w:rsidRDefault="005C4313" w:rsidP="005C4313">
      <w:pPr>
        <w:pStyle w:val="Odstavecseseznamem"/>
        <w:numPr>
          <w:ilvl w:val="1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1F2">
        <w:rPr>
          <w:rFonts w:ascii="Times New Roman" w:hAnsi="Times New Roman" w:cs="Times New Roman"/>
          <w:sz w:val="24"/>
          <w:szCs w:val="24"/>
        </w:rPr>
        <w:t>Řešení v ÚPD: V nové ÚPD prověřit nutnost vymezení zastavitelných ploch v záplavovém území případně navrhnout vhodná protipovodňová opatření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6D8" w:rsidRPr="005C4313" w:rsidRDefault="00605621" w:rsidP="003C7B84">
      <w:pPr>
        <w:pStyle w:val="Nadpis2"/>
        <w:numPr>
          <w:ilvl w:val="0"/>
          <w:numId w:val="2"/>
        </w:numPr>
        <w:jc w:val="both"/>
        <w:rPr>
          <w:rFonts w:cs="Times New Roman"/>
        </w:rPr>
      </w:pPr>
      <w:bookmarkStart w:id="13" w:name="_Toc7176373"/>
      <w:r w:rsidRPr="005C4313">
        <w:rPr>
          <w:rFonts w:cs="Times New Roman"/>
        </w:rPr>
        <w:t>N</w:t>
      </w:r>
      <w:r w:rsidR="00CD26D8" w:rsidRPr="005C4313">
        <w:rPr>
          <w:rFonts w:cs="Times New Roman"/>
        </w:rPr>
        <w:t>ávrhy na aktualizace zásad územního rozvoje.</w:t>
      </w:r>
      <w:bookmarkEnd w:id="13"/>
      <w:r w:rsidR="00CD26D8" w:rsidRPr="005C4313">
        <w:rPr>
          <w:rFonts w:cs="Times New Roman"/>
        </w:rPr>
        <w:t xml:space="preserve"> </w:t>
      </w:r>
    </w:p>
    <w:p w:rsidR="001F3238" w:rsidRPr="005C4313" w:rsidRDefault="005C4313" w:rsidP="0079096F">
      <w:pPr>
        <w:spacing w:before="120" w:after="240"/>
        <w:jc w:val="both"/>
        <w:rPr>
          <w:rFonts w:ascii="Times New Roman" w:hAnsi="Times New Roman" w:cs="Times New Roman"/>
          <w:sz w:val="24"/>
          <w:szCs w:val="20"/>
        </w:rPr>
      </w:pPr>
      <w:r w:rsidRPr="005C4313">
        <w:rPr>
          <w:rFonts w:ascii="Times New Roman" w:hAnsi="Times New Roman" w:cs="Times New Roman"/>
          <w:sz w:val="24"/>
          <w:szCs w:val="20"/>
        </w:rPr>
        <w:t>V návaznosti na 4</w:t>
      </w:r>
      <w:r w:rsidR="001F3238" w:rsidRPr="005C4313">
        <w:rPr>
          <w:rFonts w:ascii="Times New Roman" w:hAnsi="Times New Roman" w:cs="Times New Roman"/>
          <w:sz w:val="24"/>
          <w:szCs w:val="20"/>
        </w:rPr>
        <w:t>. úplnou aktualizaci ÚAP (</w:t>
      </w:r>
      <w:r w:rsidRPr="005C4313">
        <w:rPr>
          <w:rFonts w:ascii="Times New Roman" w:hAnsi="Times New Roman" w:cs="Times New Roman"/>
          <w:sz w:val="24"/>
          <w:szCs w:val="24"/>
        </w:rPr>
        <w:t>31. 12. 2016</w:t>
      </w:r>
      <w:r w:rsidR="001F3238" w:rsidRPr="005C4313">
        <w:rPr>
          <w:rFonts w:ascii="Times New Roman" w:hAnsi="Times New Roman" w:cs="Times New Roman"/>
          <w:sz w:val="24"/>
          <w:szCs w:val="20"/>
        </w:rPr>
        <w:t>) prověřit a vymezit v rámci aktualizace Zásad územního rozvoje Ústeckého kraje návrh objízdné trasy – vyřešení průtahu silnice II/255 zastavěným územím obce Polerady. Dále prověřit a vymezit návrh opatření pro snížení negativního vlivu</w:t>
      </w:r>
      <w:r w:rsidR="00AF32F0" w:rsidRPr="005C4313">
        <w:rPr>
          <w:rFonts w:ascii="Times New Roman" w:hAnsi="Times New Roman" w:cs="Times New Roman"/>
          <w:sz w:val="24"/>
          <w:szCs w:val="20"/>
        </w:rPr>
        <w:t xml:space="preserve"> průchodu nákladní železniční tratě, pro zásobování elektrárny Počerady uhlím, přes území obce. </w:t>
      </w:r>
      <w:r w:rsidR="001F3238" w:rsidRPr="005C431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55555" w:rsidRPr="00557544" w:rsidRDefault="00555555" w:rsidP="0048683E">
      <w:pPr>
        <w:pStyle w:val="Nadpis1"/>
        <w:rPr>
          <w:rFonts w:ascii="Times New Roman" w:hAnsi="Times New Roman" w:cs="Times New Roman"/>
          <w:sz w:val="26"/>
          <w:szCs w:val="26"/>
        </w:rPr>
      </w:pPr>
      <w:bookmarkStart w:id="14" w:name="_Toc7176374"/>
      <w:r w:rsidRPr="00557544">
        <w:rPr>
          <w:rFonts w:ascii="Times New Roman" w:hAnsi="Times New Roman" w:cs="Times New Roman"/>
          <w:sz w:val="26"/>
          <w:szCs w:val="26"/>
        </w:rPr>
        <w:t>Závěr</w:t>
      </w:r>
      <w:bookmarkEnd w:id="14"/>
    </w:p>
    <w:p w:rsidR="00555555" w:rsidRPr="00557544" w:rsidRDefault="00555555" w:rsidP="003C7B84">
      <w:pPr>
        <w:jc w:val="both"/>
        <w:rPr>
          <w:rFonts w:ascii="Times New Roman" w:hAnsi="Times New Roman" w:cs="Times New Roman"/>
          <w:sz w:val="24"/>
          <w:szCs w:val="20"/>
        </w:rPr>
      </w:pPr>
      <w:r w:rsidRPr="00557544">
        <w:rPr>
          <w:rFonts w:ascii="Times New Roman" w:hAnsi="Times New Roman" w:cs="Times New Roman"/>
          <w:sz w:val="24"/>
          <w:szCs w:val="20"/>
        </w:rPr>
        <w:t>Návrh Zprávy o uplatňování ÚP Polerady bude ve smyslu ust. §55 od</w:t>
      </w:r>
      <w:r w:rsidR="009B3E2D" w:rsidRPr="00557544">
        <w:rPr>
          <w:rFonts w:ascii="Times New Roman" w:hAnsi="Times New Roman" w:cs="Times New Roman"/>
          <w:sz w:val="24"/>
          <w:szCs w:val="20"/>
        </w:rPr>
        <w:t>st. 1 zákona č. 183/2006 Sb., o </w:t>
      </w:r>
      <w:r w:rsidRPr="00557544">
        <w:rPr>
          <w:rFonts w:ascii="Times New Roman" w:hAnsi="Times New Roman" w:cs="Times New Roman"/>
          <w:sz w:val="24"/>
          <w:szCs w:val="20"/>
        </w:rPr>
        <w:t>územním plánování a stavebním řádu (stavební zákon), ve znění pozdějších předpisů, projednán přiměřeně podle ust. §47 odst. 1 až 4 a následně bude obdobně podle ust. § 47 odst. 5 tohoto zákona předložen Zastupitelstvu obce Polerady, příslušnému dle ust. § 6 odst. 5 písm. e) tohoto zákona k projednání a schválení.</w:t>
      </w:r>
    </w:p>
    <w:p w:rsidR="00555555" w:rsidRPr="00557544" w:rsidRDefault="009B3E2D" w:rsidP="003C7B84">
      <w:pPr>
        <w:jc w:val="both"/>
        <w:rPr>
          <w:rFonts w:ascii="Times New Roman" w:hAnsi="Times New Roman" w:cs="Times New Roman"/>
          <w:sz w:val="24"/>
          <w:szCs w:val="20"/>
        </w:rPr>
      </w:pPr>
      <w:r w:rsidRPr="00557544">
        <w:rPr>
          <w:rFonts w:ascii="Times New Roman" w:hAnsi="Times New Roman" w:cs="Times New Roman"/>
          <w:sz w:val="24"/>
          <w:szCs w:val="20"/>
        </w:rPr>
        <w:t>Na základě schválené Z</w:t>
      </w:r>
      <w:r w:rsidR="00555555" w:rsidRPr="00557544">
        <w:rPr>
          <w:rFonts w:ascii="Times New Roman" w:hAnsi="Times New Roman" w:cs="Times New Roman"/>
          <w:sz w:val="24"/>
          <w:szCs w:val="20"/>
        </w:rPr>
        <w:t xml:space="preserve">právy o uplatňování ÚP Polerady následně Zastupitelstvo obce Polerady rozhodne v souladu s ust. §44 písm. a) stavebního zákona o pořízení </w:t>
      </w:r>
      <w:r w:rsidR="00557544" w:rsidRPr="00557544">
        <w:rPr>
          <w:rFonts w:ascii="Times New Roman" w:hAnsi="Times New Roman" w:cs="Times New Roman"/>
          <w:sz w:val="24"/>
          <w:szCs w:val="20"/>
        </w:rPr>
        <w:t>Územního plánu</w:t>
      </w:r>
      <w:r w:rsidR="00555555" w:rsidRPr="00557544">
        <w:rPr>
          <w:rFonts w:ascii="Times New Roman" w:hAnsi="Times New Roman" w:cs="Times New Roman"/>
          <w:sz w:val="24"/>
          <w:szCs w:val="20"/>
        </w:rPr>
        <w:t xml:space="preserve"> Polerady.</w:t>
      </w:r>
    </w:p>
    <w:p w:rsidR="002B3827" w:rsidRPr="00557544" w:rsidRDefault="002B3827" w:rsidP="003C7B84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C5001E" w:rsidRPr="00557544" w:rsidRDefault="00C5001E" w:rsidP="00E37F8B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557544">
        <w:rPr>
          <w:rFonts w:ascii="Times New Roman" w:hAnsi="Times New Roman" w:cs="Times New Roman"/>
          <w:sz w:val="24"/>
          <w:szCs w:val="20"/>
        </w:rPr>
        <w:t>Zpracovala: Ing. arch. Michaela Nosková, odbor rozvoje a dotací</w:t>
      </w:r>
    </w:p>
    <w:p w:rsidR="00C5001E" w:rsidRPr="00557544" w:rsidRDefault="00557544" w:rsidP="00E37F8B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57544">
        <w:rPr>
          <w:rFonts w:ascii="Times New Roman" w:hAnsi="Times New Roman" w:cs="Times New Roman"/>
          <w:sz w:val="24"/>
          <w:szCs w:val="20"/>
        </w:rPr>
        <w:t>Duben 2019</w:t>
      </w:r>
    </w:p>
    <w:sectPr w:rsidR="00C5001E" w:rsidRPr="00557544" w:rsidSect="00F43C3D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31" w:rsidRDefault="00BE7D31" w:rsidP="00605621">
      <w:pPr>
        <w:spacing w:after="0" w:line="240" w:lineRule="auto"/>
      </w:pPr>
      <w:r>
        <w:separator/>
      </w:r>
    </w:p>
  </w:endnote>
  <w:endnote w:type="continuationSeparator" w:id="0">
    <w:p w:rsidR="00BE7D31" w:rsidRDefault="00BE7D31" w:rsidP="006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47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96D21" w:rsidRDefault="00F96D21">
            <w:pPr>
              <w:pStyle w:val="Zpa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4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49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D21" w:rsidRDefault="00F96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31" w:rsidRDefault="00BE7D31" w:rsidP="00605621">
      <w:pPr>
        <w:spacing w:after="0" w:line="240" w:lineRule="auto"/>
      </w:pPr>
      <w:r>
        <w:separator/>
      </w:r>
    </w:p>
  </w:footnote>
  <w:footnote w:type="continuationSeparator" w:id="0">
    <w:p w:rsidR="00BE7D31" w:rsidRDefault="00BE7D31" w:rsidP="00605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790"/>
    <w:multiLevelType w:val="hybridMultilevel"/>
    <w:tmpl w:val="A4140E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8DD"/>
    <w:multiLevelType w:val="hybridMultilevel"/>
    <w:tmpl w:val="1452D9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92529"/>
    <w:multiLevelType w:val="hybridMultilevel"/>
    <w:tmpl w:val="8F901B86"/>
    <w:lvl w:ilvl="0" w:tplc="457E8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592"/>
    <w:multiLevelType w:val="hybridMultilevel"/>
    <w:tmpl w:val="9E2A603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05608"/>
    <w:multiLevelType w:val="hybridMultilevel"/>
    <w:tmpl w:val="5B5A01A0"/>
    <w:lvl w:ilvl="0" w:tplc="4854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40B74"/>
    <w:multiLevelType w:val="hybridMultilevel"/>
    <w:tmpl w:val="20CA28FE"/>
    <w:lvl w:ilvl="0" w:tplc="2AA203A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66306"/>
    <w:multiLevelType w:val="hybridMultilevel"/>
    <w:tmpl w:val="4F1074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04C96"/>
    <w:multiLevelType w:val="hybridMultilevel"/>
    <w:tmpl w:val="40FC55C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F10D2"/>
    <w:multiLevelType w:val="hybridMultilevel"/>
    <w:tmpl w:val="D396C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C5EB8"/>
    <w:multiLevelType w:val="hybridMultilevel"/>
    <w:tmpl w:val="89A4C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02D54"/>
    <w:multiLevelType w:val="hybridMultilevel"/>
    <w:tmpl w:val="1E364B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C1B19"/>
    <w:multiLevelType w:val="hybridMultilevel"/>
    <w:tmpl w:val="3C6EA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81F53"/>
    <w:multiLevelType w:val="hybridMultilevel"/>
    <w:tmpl w:val="2BCA69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D5528"/>
    <w:multiLevelType w:val="hybridMultilevel"/>
    <w:tmpl w:val="E5C8CD8C"/>
    <w:lvl w:ilvl="0" w:tplc="72CED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067B"/>
    <w:multiLevelType w:val="hybridMultilevel"/>
    <w:tmpl w:val="AA2033D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82255D"/>
    <w:multiLevelType w:val="hybridMultilevel"/>
    <w:tmpl w:val="1B4A5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6"/>
    <w:rsid w:val="00007D70"/>
    <w:rsid w:val="000116A2"/>
    <w:rsid w:val="000179E1"/>
    <w:rsid w:val="00023991"/>
    <w:rsid w:val="00033C0A"/>
    <w:rsid w:val="000404A4"/>
    <w:rsid w:val="00091E94"/>
    <w:rsid w:val="000D6480"/>
    <w:rsid w:val="000F2DF3"/>
    <w:rsid w:val="00100A07"/>
    <w:rsid w:val="00111F2C"/>
    <w:rsid w:val="00121E1A"/>
    <w:rsid w:val="00132B79"/>
    <w:rsid w:val="00157882"/>
    <w:rsid w:val="00171088"/>
    <w:rsid w:val="00180FAC"/>
    <w:rsid w:val="001874BA"/>
    <w:rsid w:val="001D046A"/>
    <w:rsid w:val="001E3F8D"/>
    <w:rsid w:val="001F3238"/>
    <w:rsid w:val="001F6951"/>
    <w:rsid w:val="00200D1F"/>
    <w:rsid w:val="00206A4C"/>
    <w:rsid w:val="00207FA9"/>
    <w:rsid w:val="00226FF2"/>
    <w:rsid w:val="00242D39"/>
    <w:rsid w:val="002455B7"/>
    <w:rsid w:val="00284D92"/>
    <w:rsid w:val="002A58ED"/>
    <w:rsid w:val="002B3827"/>
    <w:rsid w:val="002B449A"/>
    <w:rsid w:val="002C0E22"/>
    <w:rsid w:val="002C4DD5"/>
    <w:rsid w:val="002D028B"/>
    <w:rsid w:val="002D2815"/>
    <w:rsid w:val="002E37AC"/>
    <w:rsid w:val="002E7553"/>
    <w:rsid w:val="00305A8B"/>
    <w:rsid w:val="00347C0C"/>
    <w:rsid w:val="00353BD6"/>
    <w:rsid w:val="00360A42"/>
    <w:rsid w:val="00360D61"/>
    <w:rsid w:val="00366242"/>
    <w:rsid w:val="003854AD"/>
    <w:rsid w:val="00391F2A"/>
    <w:rsid w:val="00397E47"/>
    <w:rsid w:val="003A18D6"/>
    <w:rsid w:val="003B04B7"/>
    <w:rsid w:val="003C7B84"/>
    <w:rsid w:val="003E3A25"/>
    <w:rsid w:val="003F10BA"/>
    <w:rsid w:val="00404A2F"/>
    <w:rsid w:val="0041229D"/>
    <w:rsid w:val="00422034"/>
    <w:rsid w:val="004300BF"/>
    <w:rsid w:val="00436001"/>
    <w:rsid w:val="00441AFC"/>
    <w:rsid w:val="004448E1"/>
    <w:rsid w:val="004470C0"/>
    <w:rsid w:val="00450A18"/>
    <w:rsid w:val="0048683E"/>
    <w:rsid w:val="00487181"/>
    <w:rsid w:val="00492B66"/>
    <w:rsid w:val="004A7FE7"/>
    <w:rsid w:val="004D41FF"/>
    <w:rsid w:val="004D74CD"/>
    <w:rsid w:val="004E0899"/>
    <w:rsid w:val="004E7C3F"/>
    <w:rsid w:val="004F190B"/>
    <w:rsid w:val="00514C3D"/>
    <w:rsid w:val="00515BC4"/>
    <w:rsid w:val="005242CF"/>
    <w:rsid w:val="0052652A"/>
    <w:rsid w:val="0052663D"/>
    <w:rsid w:val="00532CC2"/>
    <w:rsid w:val="005418C0"/>
    <w:rsid w:val="005422FB"/>
    <w:rsid w:val="00546CC8"/>
    <w:rsid w:val="00555555"/>
    <w:rsid w:val="00557544"/>
    <w:rsid w:val="0056609D"/>
    <w:rsid w:val="0057471B"/>
    <w:rsid w:val="00586577"/>
    <w:rsid w:val="00590BA0"/>
    <w:rsid w:val="00594D8C"/>
    <w:rsid w:val="005B6552"/>
    <w:rsid w:val="005C4313"/>
    <w:rsid w:val="005E178B"/>
    <w:rsid w:val="005E6ED5"/>
    <w:rsid w:val="005F2813"/>
    <w:rsid w:val="005F2B83"/>
    <w:rsid w:val="005F450C"/>
    <w:rsid w:val="0060206F"/>
    <w:rsid w:val="00605621"/>
    <w:rsid w:val="00637AC1"/>
    <w:rsid w:val="006413A6"/>
    <w:rsid w:val="006642C8"/>
    <w:rsid w:val="00677E7D"/>
    <w:rsid w:val="00677EF7"/>
    <w:rsid w:val="006816F2"/>
    <w:rsid w:val="00692D63"/>
    <w:rsid w:val="006952A8"/>
    <w:rsid w:val="006A602B"/>
    <w:rsid w:val="006B5BF6"/>
    <w:rsid w:val="006D3472"/>
    <w:rsid w:val="006E6F35"/>
    <w:rsid w:val="00700143"/>
    <w:rsid w:val="0070143E"/>
    <w:rsid w:val="007140CB"/>
    <w:rsid w:val="00723601"/>
    <w:rsid w:val="00750964"/>
    <w:rsid w:val="0076646A"/>
    <w:rsid w:val="00773A21"/>
    <w:rsid w:val="00785591"/>
    <w:rsid w:val="0079096F"/>
    <w:rsid w:val="007A4773"/>
    <w:rsid w:val="007B54A7"/>
    <w:rsid w:val="007C2C00"/>
    <w:rsid w:val="007C2DDC"/>
    <w:rsid w:val="007C4A6E"/>
    <w:rsid w:val="007D4701"/>
    <w:rsid w:val="007E4B12"/>
    <w:rsid w:val="007F09BD"/>
    <w:rsid w:val="007F0AD7"/>
    <w:rsid w:val="00805B6F"/>
    <w:rsid w:val="00820B62"/>
    <w:rsid w:val="0082667F"/>
    <w:rsid w:val="00834741"/>
    <w:rsid w:val="00847F9D"/>
    <w:rsid w:val="00850625"/>
    <w:rsid w:val="0086106E"/>
    <w:rsid w:val="0086749F"/>
    <w:rsid w:val="00873A23"/>
    <w:rsid w:val="008834AD"/>
    <w:rsid w:val="008A4063"/>
    <w:rsid w:val="008C27F3"/>
    <w:rsid w:val="008C7A74"/>
    <w:rsid w:val="008D7380"/>
    <w:rsid w:val="008D74B3"/>
    <w:rsid w:val="0090562A"/>
    <w:rsid w:val="00930D5C"/>
    <w:rsid w:val="00932E0E"/>
    <w:rsid w:val="0094329B"/>
    <w:rsid w:val="0095671F"/>
    <w:rsid w:val="00962454"/>
    <w:rsid w:val="009B3E2D"/>
    <w:rsid w:val="009C7D07"/>
    <w:rsid w:val="009F28E9"/>
    <w:rsid w:val="00A24FC5"/>
    <w:rsid w:val="00A305CF"/>
    <w:rsid w:val="00A319AF"/>
    <w:rsid w:val="00A50B1D"/>
    <w:rsid w:val="00A51581"/>
    <w:rsid w:val="00A86DA3"/>
    <w:rsid w:val="00A97CBF"/>
    <w:rsid w:val="00AA48BA"/>
    <w:rsid w:val="00AC09EE"/>
    <w:rsid w:val="00AD0A58"/>
    <w:rsid w:val="00AE5316"/>
    <w:rsid w:val="00AE5378"/>
    <w:rsid w:val="00AF32F0"/>
    <w:rsid w:val="00B0066B"/>
    <w:rsid w:val="00B32C95"/>
    <w:rsid w:val="00B40683"/>
    <w:rsid w:val="00B44950"/>
    <w:rsid w:val="00B507E3"/>
    <w:rsid w:val="00B611E6"/>
    <w:rsid w:val="00B737B1"/>
    <w:rsid w:val="00B8775A"/>
    <w:rsid w:val="00BB166F"/>
    <w:rsid w:val="00BD2FAA"/>
    <w:rsid w:val="00BE0932"/>
    <w:rsid w:val="00BE2BB7"/>
    <w:rsid w:val="00BE46DA"/>
    <w:rsid w:val="00BE7D31"/>
    <w:rsid w:val="00BF3AC7"/>
    <w:rsid w:val="00C05877"/>
    <w:rsid w:val="00C06382"/>
    <w:rsid w:val="00C069FB"/>
    <w:rsid w:val="00C06AE1"/>
    <w:rsid w:val="00C144DD"/>
    <w:rsid w:val="00C1459E"/>
    <w:rsid w:val="00C2545C"/>
    <w:rsid w:val="00C5001E"/>
    <w:rsid w:val="00C57B77"/>
    <w:rsid w:val="00C60306"/>
    <w:rsid w:val="00C708AF"/>
    <w:rsid w:val="00C7136E"/>
    <w:rsid w:val="00C84E60"/>
    <w:rsid w:val="00C85D58"/>
    <w:rsid w:val="00CB30DD"/>
    <w:rsid w:val="00CC3DBF"/>
    <w:rsid w:val="00CC4488"/>
    <w:rsid w:val="00CD26D8"/>
    <w:rsid w:val="00CD4CB2"/>
    <w:rsid w:val="00CD51F2"/>
    <w:rsid w:val="00CE187A"/>
    <w:rsid w:val="00CE3C7F"/>
    <w:rsid w:val="00CF27B2"/>
    <w:rsid w:val="00CF712C"/>
    <w:rsid w:val="00CF7DE1"/>
    <w:rsid w:val="00D04358"/>
    <w:rsid w:val="00D2110D"/>
    <w:rsid w:val="00D34BB5"/>
    <w:rsid w:val="00D60647"/>
    <w:rsid w:val="00D96DEE"/>
    <w:rsid w:val="00DA24D3"/>
    <w:rsid w:val="00DA6F09"/>
    <w:rsid w:val="00DA7FEC"/>
    <w:rsid w:val="00DB7681"/>
    <w:rsid w:val="00DE375B"/>
    <w:rsid w:val="00DE686B"/>
    <w:rsid w:val="00DF7A4D"/>
    <w:rsid w:val="00E06992"/>
    <w:rsid w:val="00E1645F"/>
    <w:rsid w:val="00E23887"/>
    <w:rsid w:val="00E37F8B"/>
    <w:rsid w:val="00E56A9B"/>
    <w:rsid w:val="00E85B9E"/>
    <w:rsid w:val="00EC1574"/>
    <w:rsid w:val="00EE76D1"/>
    <w:rsid w:val="00F0201A"/>
    <w:rsid w:val="00F044E1"/>
    <w:rsid w:val="00F1728F"/>
    <w:rsid w:val="00F43C3D"/>
    <w:rsid w:val="00F43D3C"/>
    <w:rsid w:val="00F75F06"/>
    <w:rsid w:val="00F8435D"/>
    <w:rsid w:val="00F84FFE"/>
    <w:rsid w:val="00F87CA3"/>
    <w:rsid w:val="00F96D21"/>
    <w:rsid w:val="00FF23E2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67CEA-B901-4DE5-A959-E93717A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7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7F8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7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8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37F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7F8B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46C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C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C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C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C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CC8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0562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0562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B04B7"/>
    <w:pPr>
      <w:tabs>
        <w:tab w:val="left" w:pos="660"/>
        <w:tab w:val="right" w:leader="dot" w:pos="9062"/>
      </w:tabs>
      <w:spacing w:after="0"/>
      <w:ind w:left="221"/>
    </w:pPr>
  </w:style>
  <w:style w:type="character" w:styleId="Hypertextovodkaz">
    <w:name w:val="Hyperlink"/>
    <w:basedOn w:val="Standardnpsmoodstavce"/>
    <w:uiPriority w:val="99"/>
    <w:unhideWhenUsed/>
    <w:rsid w:val="0060562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621"/>
  </w:style>
  <w:style w:type="paragraph" w:styleId="Zpat">
    <w:name w:val="footer"/>
    <w:basedOn w:val="Normln"/>
    <w:link w:val="ZpatChar"/>
    <w:uiPriority w:val="99"/>
    <w:unhideWhenUsed/>
    <w:rsid w:val="0060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621"/>
  </w:style>
  <w:style w:type="paragraph" w:styleId="Bezmezer">
    <w:name w:val="No Spacing"/>
    <w:link w:val="BezmezerChar"/>
    <w:uiPriority w:val="1"/>
    <w:qFormat/>
    <w:rsid w:val="00F43C3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43C3D"/>
    <w:rPr>
      <w:rFonts w:eastAsiaTheme="minorEastAsia"/>
      <w:lang w:eastAsia="cs-CZ"/>
    </w:rPr>
  </w:style>
  <w:style w:type="paragraph" w:customStyle="1" w:styleId="Default">
    <w:name w:val="Default"/>
    <w:rsid w:val="002E3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0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7F8B"/>
    <w:rPr>
      <w:rFonts w:asciiTheme="majorHAnsi" w:eastAsiaTheme="majorEastAsia" w:hAnsiTheme="majorHAnsi" w:cstheme="majorBidi"/>
      <w:b/>
      <w:bCs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3C7B8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9AA5B9-F556-4C4A-A303-3A48BB79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2098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UPLATŇOVÁNÍ ÚZEMNÍHO PLÁNU POLERADY</vt:lpstr>
    </vt:vector>
  </TitlesOfParts>
  <Company>Statutarni mesto Most</Company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UPLATŇOVÁNÍ ÚZEMNÍHO PLÁNU POLERADY</dc:title>
  <dc:creator>Nosková Michaela</dc:creator>
  <cp:lastModifiedBy>Esprimo</cp:lastModifiedBy>
  <cp:revision>12</cp:revision>
  <cp:lastPrinted>2019-04-26T11:06:00Z</cp:lastPrinted>
  <dcterms:created xsi:type="dcterms:W3CDTF">2019-04-04T11:13:00Z</dcterms:created>
  <dcterms:modified xsi:type="dcterms:W3CDTF">2019-05-15T12:08:00Z</dcterms:modified>
</cp:coreProperties>
</file>